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1C109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color w:val="auto"/>
          <w:sz w:val="44"/>
          <w:szCs w:val="44"/>
          <w:highlight w:val="none"/>
          <w:lang w:val="en-US" w:eastAsia="zh-CN"/>
        </w:rPr>
      </w:pPr>
      <w:r>
        <w:rPr>
          <w:rFonts w:hint="eastAsia" w:ascii="Times New Roman" w:hAnsi="Times New Roman" w:eastAsia="方正小标宋简体" w:cs="Times New Roman"/>
          <w:color w:val="auto"/>
          <w:sz w:val="44"/>
          <w:szCs w:val="44"/>
          <w:highlight w:val="none"/>
          <w:lang w:val="en-US" w:eastAsia="zh-CN"/>
        </w:rPr>
        <w:t>养老机构/社区养老服务机构诚信</w:t>
      </w:r>
    </w:p>
    <w:p w14:paraId="738C5E4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pacing w:val="3"/>
          <w:sz w:val="44"/>
          <w:szCs w:val="44"/>
          <w:highlight w:val="none"/>
          <w:lang w:val="en-US" w:eastAsia="zh-CN"/>
        </w:rPr>
      </w:pPr>
      <w:r>
        <w:rPr>
          <w:rFonts w:hint="eastAsia" w:ascii="Times New Roman" w:hAnsi="Times New Roman" w:eastAsia="方正小标宋简体" w:cs="Times New Roman"/>
          <w:color w:val="auto"/>
          <w:sz w:val="44"/>
          <w:szCs w:val="44"/>
          <w:highlight w:val="none"/>
          <w:lang w:val="en-US" w:eastAsia="zh-CN"/>
        </w:rPr>
        <w:t>承诺书（模板）</w:t>
      </w:r>
    </w:p>
    <w:p w14:paraId="5088FAA0">
      <w:pPr>
        <w:keepNext w:val="0"/>
        <w:keepLines w:val="0"/>
        <w:pageBreakBefore w:val="0"/>
        <w:widowControl w:val="0"/>
        <w:tabs>
          <w:tab w:val="left" w:pos="800"/>
        </w:tabs>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z w:val="32"/>
          <w:szCs w:val="32"/>
          <w:highlight w:val="none"/>
          <w:u w:val="none" w:color="auto"/>
          <w:lang w:val="en-US" w:eastAsia="zh-CN"/>
        </w:rPr>
      </w:pPr>
    </w:p>
    <w:p w14:paraId="7E48B40F">
      <w:pPr>
        <w:keepNext w:val="0"/>
        <w:keepLines w:val="0"/>
        <w:pageBreakBefore w:val="0"/>
        <w:widowControl w:val="0"/>
        <w:tabs>
          <w:tab w:val="left" w:pos="800"/>
        </w:tabs>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我机构自愿申请参加向中度及以上失能老年人发放养老服务消费补贴项目试点服务工作，现承诺如下：</w:t>
      </w:r>
    </w:p>
    <w:p w14:paraId="77A979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u w:val="none" w:color="auto"/>
          <w:lang w:val="en-US" w:eastAsia="zh-CN"/>
        </w:rPr>
        <w:t>1.</w:t>
      </w:r>
      <w:r>
        <w:rPr>
          <w:rFonts w:hint="eastAsia" w:ascii="仿宋_GB2312" w:hAnsi="仿宋_GB2312" w:eastAsia="仿宋_GB2312" w:cs="仿宋_GB2312"/>
          <w:color w:val="auto"/>
          <w:sz w:val="32"/>
          <w:szCs w:val="32"/>
          <w:highlight w:val="none"/>
        </w:rPr>
        <w:t>养老机构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依法办理登记并在民政部门备案，且具有</w:t>
      </w:r>
      <w:r>
        <w:rPr>
          <w:rFonts w:hint="eastAsia" w:ascii="仿宋_GB2312" w:hAnsi="仿宋_GB2312" w:eastAsia="仿宋_GB2312" w:cs="仿宋_GB2312"/>
          <w:color w:val="auto"/>
          <w:sz w:val="32"/>
          <w:szCs w:val="32"/>
          <w:highlight w:val="none"/>
          <w:lang w:val="en-US" w:eastAsia="zh-CN"/>
        </w:rPr>
        <w:t>收住中度以上失能老年人，</w:t>
      </w:r>
      <w:r>
        <w:rPr>
          <w:rFonts w:hint="eastAsia" w:ascii="仿宋_GB2312" w:hAnsi="仿宋_GB2312" w:eastAsia="仿宋_GB2312" w:cs="仿宋_GB2312"/>
          <w:color w:val="auto"/>
          <w:sz w:val="32"/>
          <w:szCs w:val="32"/>
          <w:highlight w:val="none"/>
        </w:rPr>
        <w:t>提供长期托养、短期托养等服务的能力；承诺严格执行法律法规及《养老机构服务安全基本规范》（GB38600-2019）等强制性标准要求</w:t>
      </w:r>
      <w:r>
        <w:rPr>
          <w:rFonts w:hint="eastAsia" w:ascii="仿宋_GB2312" w:hAnsi="仿宋_GB2312" w:eastAsia="仿宋_GB2312" w:cs="仿宋_GB2312"/>
          <w:color w:val="auto"/>
          <w:sz w:val="32"/>
          <w:szCs w:val="32"/>
          <w:highlight w:val="none"/>
          <w:lang w:eastAsia="zh-CN"/>
        </w:rPr>
        <w:t>。</w:t>
      </w:r>
    </w:p>
    <w:p w14:paraId="2EB540D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u w:val="single"/>
          <w:lang w:eastAsia="zh-CN"/>
        </w:rPr>
      </w:pPr>
      <w:r>
        <w:rPr>
          <w:rFonts w:hint="eastAsia" w:ascii="仿宋_GB2312" w:hAnsi="仿宋_GB2312" w:eastAsia="仿宋_GB2312" w:cs="仿宋_GB2312"/>
          <w:b w:val="0"/>
          <w:bCs w:val="0"/>
          <w:color w:val="auto"/>
          <w:sz w:val="32"/>
          <w:szCs w:val="32"/>
          <w:highlight w:val="none"/>
          <w:lang w:val="en-US" w:eastAsia="zh-CN"/>
        </w:rPr>
        <w:t>社区养老服务机构：</w:t>
      </w:r>
      <w:r>
        <w:rPr>
          <w:rFonts w:hint="eastAsia" w:ascii="仿宋_GB2312" w:hAnsi="仿宋_GB2312" w:eastAsia="仿宋_GB2312" w:cs="仿宋_GB2312"/>
          <w:color w:val="auto"/>
          <w:sz w:val="32"/>
          <w:szCs w:val="32"/>
          <w:highlight w:val="none"/>
        </w:rPr>
        <w:t>依法办理登记，经营范围或业务范围应包括养老服务，且具有为中度以上失能老年人提供日间托养或居家、社区养老服务补贴项目的能力</w:t>
      </w:r>
      <w:r>
        <w:rPr>
          <w:rFonts w:hint="eastAsia" w:ascii="仿宋_GB2312" w:hAnsi="仿宋_GB2312" w:eastAsia="仿宋_GB2312" w:cs="仿宋_GB2312"/>
          <w:color w:val="auto"/>
          <w:sz w:val="32"/>
          <w:szCs w:val="32"/>
          <w:highlight w:val="none"/>
          <w:lang w:eastAsia="zh-CN"/>
        </w:rPr>
        <w:t>。</w:t>
      </w:r>
    </w:p>
    <w:p w14:paraId="1CDF5E6E">
      <w:pPr>
        <w:keepNext w:val="0"/>
        <w:keepLines w:val="0"/>
        <w:pageBreakBefore w:val="0"/>
        <w:widowControl w:val="0"/>
        <w:tabs>
          <w:tab w:val="left" w:pos="800"/>
        </w:tabs>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2.承诺严格执行《中华人民共和国老年人权益保障法》等法律法规及《养老机构服务安全基本规范》（GB38600-2019）等强制性标准要求开展服务。</w:t>
      </w:r>
    </w:p>
    <w:p w14:paraId="29702409">
      <w:pPr>
        <w:keepNext w:val="0"/>
        <w:keepLines w:val="0"/>
        <w:pageBreakBefore w:val="0"/>
        <w:widowControl w:val="0"/>
        <w:tabs>
          <w:tab w:val="left" w:pos="800"/>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none" w:color="auto"/>
          <w:lang w:val="en-US" w:eastAsia="zh-CN"/>
        </w:rPr>
        <w:t>3.</w:t>
      </w:r>
      <w:r>
        <w:rPr>
          <w:rFonts w:hint="eastAsia" w:ascii="仿宋_GB2312" w:hAnsi="仿宋_GB2312" w:eastAsia="仿宋_GB2312" w:cs="仿宋_GB2312"/>
          <w:color w:val="auto"/>
          <w:sz w:val="32"/>
          <w:szCs w:val="32"/>
          <w:highlight w:val="none"/>
          <w:lang w:eastAsia="zh-CN"/>
        </w:rPr>
        <w:t>承诺</w:t>
      </w:r>
      <w:r>
        <w:rPr>
          <w:rFonts w:hint="eastAsia" w:ascii="仿宋_GB2312" w:hAnsi="仿宋_GB2312" w:eastAsia="仿宋_GB2312" w:cs="仿宋_GB2312"/>
          <w:color w:val="auto"/>
          <w:sz w:val="32"/>
          <w:szCs w:val="32"/>
          <w:highlight w:val="none"/>
        </w:rPr>
        <w:t>应依法经营，近</w:t>
      </w:r>
      <w:r>
        <w:rPr>
          <w:rFonts w:hint="eastAsia" w:ascii="仿宋_GB2312" w:hAnsi="仿宋_GB2312" w:eastAsia="仿宋_GB2312" w:cs="仿宋_GB2312"/>
          <w:color w:val="auto"/>
          <w:sz w:val="32"/>
          <w:szCs w:val="32"/>
          <w:highlight w:val="none"/>
          <w:lang w:eastAsia="zh-CN"/>
        </w:rPr>
        <w:t>两</w:t>
      </w:r>
      <w:r>
        <w:rPr>
          <w:rFonts w:hint="eastAsia" w:ascii="仿宋_GB2312" w:hAnsi="仿宋_GB2312" w:eastAsia="仿宋_GB2312" w:cs="仿宋_GB2312"/>
          <w:color w:val="auto"/>
          <w:sz w:val="32"/>
          <w:szCs w:val="32"/>
          <w:highlight w:val="none"/>
        </w:rPr>
        <w:t>年内在经营活动中无重大违法记录，未被列入“重大税收违法案件当事人名单”。</w:t>
      </w:r>
      <w:r>
        <w:rPr>
          <w:rFonts w:hint="eastAsia" w:ascii="仿宋_GB2312" w:hAnsi="仿宋_GB2312" w:eastAsia="仿宋_GB2312" w:cs="仿宋_GB2312"/>
          <w:color w:val="auto"/>
          <w:sz w:val="32"/>
          <w:szCs w:val="32"/>
          <w:highlight w:val="none"/>
          <w:lang w:eastAsia="zh-CN"/>
        </w:rPr>
        <w:t>未</w:t>
      </w:r>
      <w:r>
        <w:rPr>
          <w:rFonts w:hint="eastAsia" w:ascii="仿宋_GB2312" w:hAnsi="仿宋_GB2312" w:eastAsia="仿宋_GB2312" w:cs="仿宋_GB2312"/>
          <w:color w:val="auto"/>
          <w:sz w:val="32"/>
          <w:szCs w:val="32"/>
          <w:highlight w:val="none"/>
        </w:rPr>
        <w:t>被纳入失信联合惩戒对象名单、</w:t>
      </w:r>
      <w:r>
        <w:rPr>
          <w:rFonts w:hint="eastAsia" w:ascii="仿宋_GB2312" w:hAnsi="仿宋_GB2312" w:eastAsia="仿宋_GB2312" w:cs="仿宋_GB2312"/>
          <w:color w:val="auto"/>
          <w:sz w:val="32"/>
          <w:szCs w:val="32"/>
          <w:highlight w:val="none"/>
          <w:lang w:eastAsia="zh-CN"/>
        </w:rPr>
        <w:t>不存在在重大安全风险隐患</w:t>
      </w:r>
      <w:r>
        <w:rPr>
          <w:rFonts w:hint="eastAsia" w:ascii="仿宋_GB2312" w:hAnsi="仿宋_GB2312" w:eastAsia="仿宋_GB2312" w:cs="仿宋_GB2312"/>
          <w:color w:val="auto"/>
          <w:sz w:val="32"/>
          <w:szCs w:val="32"/>
          <w:highlight w:val="none"/>
        </w:rPr>
        <w:t>问题</w:t>
      </w:r>
      <w:r>
        <w:rPr>
          <w:rFonts w:hint="eastAsia" w:ascii="仿宋_GB2312" w:hAnsi="仿宋_GB2312" w:eastAsia="仿宋_GB2312" w:cs="仿宋_GB2312"/>
          <w:color w:val="auto"/>
          <w:sz w:val="32"/>
          <w:szCs w:val="32"/>
          <w:highlight w:val="none"/>
          <w:lang w:eastAsia="zh-CN"/>
        </w:rPr>
        <w:t>、不存在欺老、虐老等现象</w:t>
      </w:r>
      <w:r>
        <w:rPr>
          <w:rFonts w:hint="eastAsia" w:ascii="仿宋_GB2312" w:hAnsi="仿宋_GB2312" w:eastAsia="仿宋_GB2312" w:cs="仿宋_GB2312"/>
          <w:color w:val="auto"/>
          <w:sz w:val="32"/>
          <w:szCs w:val="32"/>
          <w:highlight w:val="none"/>
        </w:rPr>
        <w:t>。</w:t>
      </w:r>
    </w:p>
    <w:p w14:paraId="00DFE35D">
      <w:pPr>
        <w:keepNext w:val="0"/>
        <w:keepLines w:val="0"/>
        <w:pageBreakBefore w:val="0"/>
        <w:widowControl w:val="0"/>
        <w:tabs>
          <w:tab w:val="left" w:pos="800"/>
        </w:tabs>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4.承诺按照补贴政策要求，严格保护老年人个人信息安全，及时完成服务信息上传、消费券核销、支付结算等工作。</w:t>
      </w:r>
    </w:p>
    <w:p w14:paraId="20931423">
      <w:pPr>
        <w:keepNext w:val="0"/>
        <w:keepLines w:val="0"/>
        <w:pageBreakBefore w:val="0"/>
        <w:widowControl w:val="0"/>
        <w:tabs>
          <w:tab w:val="left" w:pos="800"/>
        </w:tabs>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5.承诺自愿先行垫付补贴资金，接受补贴资金的兑付周期；具备依法缴纳税收以及缴纳社会保障资金的良好记录。</w:t>
      </w:r>
    </w:p>
    <w:p w14:paraId="21E53929">
      <w:pPr>
        <w:keepNext w:val="0"/>
        <w:keepLines w:val="0"/>
        <w:pageBreakBefore w:val="0"/>
        <w:widowControl w:val="0"/>
        <w:tabs>
          <w:tab w:val="left" w:pos="800"/>
        </w:tabs>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6.承诺服务前与服务对象签订服务协议，明确服务标准、流程、价格、权利及义务、风险处置、责任划分等内容。</w:t>
      </w:r>
    </w:p>
    <w:p w14:paraId="7D12B511">
      <w:pPr>
        <w:keepNext w:val="0"/>
        <w:keepLines w:val="0"/>
        <w:pageBreakBefore w:val="0"/>
        <w:widowControl w:val="0"/>
        <w:tabs>
          <w:tab w:val="left" w:pos="800"/>
        </w:tabs>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7.承诺加强自律，诚信经营，不侵犯老年人合法权益，床位费、护理费、服务费等各项费用明码标价，项目实施期间所提供服务的价格不高于参与项目前实际价格，老年人能够同时享受本机构优惠活动和消费补贴；杜绝“先涨价后抵扣”、变相涨价，利用返现、赠送礼品等方式引导没有消费意愿的老年人参与补贴项目套取国家资金等行为，不虚假交易，不发布虚假性、误导性信息，不做有违消费者意愿的行为。</w:t>
      </w:r>
    </w:p>
    <w:p w14:paraId="3052EBF0">
      <w:pPr>
        <w:keepNext w:val="0"/>
        <w:keepLines w:val="0"/>
        <w:pageBreakBefore w:val="0"/>
        <w:widowControl w:val="0"/>
        <w:tabs>
          <w:tab w:val="left" w:pos="800"/>
        </w:tabs>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8.承诺不与评估机构串通，伪造评估过程、评估结果，不与老年人及其家属串通、伪造服务过程，杜绝虚假服务、虚假评估、套取骗取补贴资金等情况。</w:t>
      </w:r>
    </w:p>
    <w:p w14:paraId="034E6437">
      <w:pPr>
        <w:keepNext w:val="0"/>
        <w:keepLines w:val="0"/>
        <w:pageBreakBefore w:val="0"/>
        <w:widowControl w:val="0"/>
        <w:tabs>
          <w:tab w:val="left" w:pos="800"/>
        </w:tabs>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9.承诺发现所服务老年人因身体状况变化等因素不再符合补贴条件的，及时告知所在地区县民政部门停发消费券。</w:t>
      </w:r>
    </w:p>
    <w:p w14:paraId="0126B7C8">
      <w:pPr>
        <w:keepNext w:val="0"/>
        <w:keepLines w:val="0"/>
        <w:pageBreakBefore w:val="0"/>
        <w:widowControl w:val="0"/>
        <w:tabs>
          <w:tab w:val="left" w:pos="800"/>
        </w:tabs>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10.承诺严格遵守电子消费券发放规则，合法合规核销电子消费券，核销过程中保证所提供的全部信息、资料、票据的有效性、真实性、准确性和完整性，保证每笔服务交易真实、合法、有效。</w:t>
      </w:r>
    </w:p>
    <w:p w14:paraId="56820965">
      <w:pPr>
        <w:keepNext w:val="0"/>
        <w:keepLines w:val="0"/>
        <w:pageBreakBefore w:val="0"/>
        <w:widowControl w:val="0"/>
        <w:tabs>
          <w:tab w:val="left" w:pos="800"/>
        </w:tabs>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11.承诺本机构及机构出资人、法定代表人、主要负责人不承接与本机构有利害关系、可能影响公正评估的相关工作，本机构内部自行开展的老年人能力评估结果不作为领取消费补贴的依据。</w:t>
      </w:r>
    </w:p>
    <w:p w14:paraId="5EF6EFE5">
      <w:pPr>
        <w:keepNext w:val="0"/>
        <w:keepLines w:val="0"/>
        <w:pageBreakBefore w:val="0"/>
        <w:widowControl w:val="0"/>
        <w:tabs>
          <w:tab w:val="left" w:pos="800"/>
        </w:tabs>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12.承诺全过程接受监管、检查和审计，对补贴资金安全负直接责任；在获得核销补贴资金后，自愿接受、主动配合审计和检查。</w:t>
      </w:r>
    </w:p>
    <w:p w14:paraId="4D071847">
      <w:pPr>
        <w:keepNext w:val="0"/>
        <w:keepLines w:val="0"/>
        <w:pageBreakBefore w:val="0"/>
        <w:widowControl w:val="0"/>
        <w:tabs>
          <w:tab w:val="left" w:pos="800"/>
        </w:tabs>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如违反上述承诺，我机构将立即退出试点服务工作，退回相应的补贴资金，由此引起的纠纷由本机构自行处理，由此产生的财政资金损失由本机构及本人全额承担，并愿承担全部责任。</w:t>
      </w:r>
    </w:p>
    <w:p w14:paraId="2137BE79">
      <w:pPr>
        <w:keepNext w:val="0"/>
        <w:keepLines w:val="0"/>
        <w:pageBreakBefore w:val="0"/>
        <w:widowControl w:val="0"/>
        <w:tabs>
          <w:tab w:val="left" w:pos="800"/>
        </w:tabs>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highlight w:val="none"/>
          <w:u w:val="none" w:color="auto"/>
          <w:lang w:val="en-US" w:eastAsia="zh-CN"/>
        </w:rPr>
        <w:t>本承诺自落款之日起生效，在试点期间持续有效。</w:t>
      </w:r>
    </w:p>
    <w:p w14:paraId="25D1ACF3">
      <w:pPr>
        <w:keepNext w:val="0"/>
        <w:keepLines w:val="0"/>
        <w:pageBreakBefore w:val="0"/>
        <w:widowControl w:val="0"/>
        <w:tabs>
          <w:tab w:val="left" w:pos="800"/>
        </w:tabs>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z w:val="32"/>
          <w:szCs w:val="32"/>
          <w:highlight w:val="none"/>
          <w:u w:val="none" w:color="auto"/>
          <w:lang w:val="en-US" w:eastAsia="zh-CN"/>
        </w:rPr>
      </w:pPr>
    </w:p>
    <w:p w14:paraId="2B981B13">
      <w:pPr>
        <w:keepNext w:val="0"/>
        <w:keepLines w:val="0"/>
        <w:pageBreakBefore w:val="0"/>
        <w:widowControl w:val="0"/>
        <w:tabs>
          <w:tab w:val="left" w:pos="800"/>
        </w:tabs>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z w:val="32"/>
          <w:szCs w:val="32"/>
          <w:highlight w:val="none"/>
          <w:u w:val="none" w:color="auto"/>
          <w:lang w:val="en-US" w:eastAsia="zh-CN"/>
        </w:rPr>
      </w:pPr>
    </w:p>
    <w:p w14:paraId="0599C76B">
      <w:pPr>
        <w:keepNext w:val="0"/>
        <w:keepLines w:val="0"/>
        <w:pageBreakBefore w:val="0"/>
        <w:widowControl w:val="0"/>
        <w:kinsoku/>
        <w:wordWrap/>
        <w:overflowPunct/>
        <w:topLinePunct w:val="0"/>
        <w:autoSpaceDE/>
        <w:autoSpaceDN/>
        <w:bidi w:val="0"/>
        <w:adjustRightInd/>
        <w:snapToGrid/>
        <w:spacing w:before="101" w:line="560" w:lineRule="exact"/>
        <w:ind w:firstLine="2656" w:firstLineChars="800"/>
        <w:jc w:val="center"/>
        <w:textAlignment w:val="auto"/>
        <w:rPr>
          <w:rFonts w:hint="eastAsia" w:ascii="仿宋_GB2312" w:hAnsi="仿宋_GB2312" w:eastAsia="仿宋_GB2312" w:cs="仿宋_GB2312"/>
          <w:color w:val="auto"/>
          <w:spacing w:val="6"/>
          <w:sz w:val="32"/>
          <w:szCs w:val="32"/>
          <w:highlight w:val="none"/>
          <w:lang w:val="en-US" w:eastAsia="zh-CN"/>
        </w:rPr>
      </w:pPr>
    </w:p>
    <w:p w14:paraId="3CB6D188">
      <w:pPr>
        <w:keepNext w:val="0"/>
        <w:keepLines w:val="0"/>
        <w:pageBreakBefore w:val="0"/>
        <w:widowControl w:val="0"/>
        <w:kinsoku/>
        <w:wordWrap/>
        <w:overflowPunct/>
        <w:topLinePunct w:val="0"/>
        <w:autoSpaceDE/>
        <w:autoSpaceDN/>
        <w:bidi w:val="0"/>
        <w:adjustRightInd/>
        <w:snapToGrid/>
        <w:spacing w:before="101" w:line="560" w:lineRule="exact"/>
        <w:jc w:val="right"/>
        <w:textAlignment w:val="auto"/>
        <w:rPr>
          <w:rFonts w:hint="eastAsia" w:ascii="仿宋_GB2312" w:hAnsi="仿宋_GB2312" w:eastAsia="仿宋_GB2312" w:cs="仿宋_GB2312"/>
          <w:color w:val="auto"/>
          <w:spacing w:val="6"/>
          <w:sz w:val="32"/>
          <w:szCs w:val="32"/>
          <w:highlight w:val="none"/>
          <w:lang w:val="en-US" w:eastAsia="zh-CN"/>
        </w:rPr>
      </w:pPr>
      <w:r>
        <w:rPr>
          <w:rFonts w:hint="eastAsia" w:ascii="仿宋_GB2312" w:hAnsi="仿宋_GB2312" w:eastAsia="仿宋_GB2312" w:cs="仿宋_GB2312"/>
          <w:color w:val="auto"/>
          <w:spacing w:val="6"/>
          <w:sz w:val="32"/>
          <w:szCs w:val="32"/>
          <w:highlight w:val="none"/>
          <w:lang w:val="en-US" w:eastAsia="zh-CN"/>
        </w:rPr>
        <w:t>法人 / 代表人 (授权人)：（签字 / 盖章）</w:t>
      </w:r>
    </w:p>
    <w:p w14:paraId="49327DE6">
      <w:pPr>
        <w:keepNext w:val="0"/>
        <w:keepLines w:val="0"/>
        <w:pageBreakBefore w:val="0"/>
        <w:widowControl w:val="0"/>
        <w:kinsoku/>
        <w:wordWrap/>
        <w:overflowPunct/>
        <w:topLinePunct w:val="0"/>
        <w:autoSpaceDE/>
        <w:autoSpaceDN/>
        <w:bidi w:val="0"/>
        <w:adjustRightInd/>
        <w:snapToGrid/>
        <w:spacing w:before="101" w:line="560" w:lineRule="exact"/>
        <w:ind w:firstLine="2656" w:firstLineChars="800"/>
        <w:jc w:val="center"/>
        <w:textAlignment w:val="auto"/>
        <w:rPr>
          <w:rFonts w:hint="eastAsia" w:ascii="仿宋_GB2312" w:hAnsi="仿宋_GB2312" w:eastAsia="仿宋_GB2312" w:cs="仿宋_GB2312"/>
          <w:color w:val="auto"/>
          <w:spacing w:val="6"/>
          <w:sz w:val="32"/>
          <w:szCs w:val="32"/>
          <w:highlight w:val="none"/>
          <w:lang w:val="en-US" w:eastAsia="zh-CN"/>
        </w:rPr>
      </w:pPr>
      <w:r>
        <w:rPr>
          <w:rFonts w:hint="eastAsia" w:ascii="仿宋_GB2312" w:hAnsi="仿宋_GB2312" w:eastAsia="仿宋_GB2312" w:cs="仿宋_GB2312"/>
          <w:color w:val="auto"/>
          <w:spacing w:val="6"/>
          <w:sz w:val="32"/>
          <w:szCs w:val="32"/>
          <w:highlight w:val="none"/>
          <w:lang w:val="en-US" w:eastAsia="zh-CN"/>
        </w:rPr>
        <w:t>机构名称：（公章）</w:t>
      </w:r>
    </w:p>
    <w:p w14:paraId="176B7366">
      <w:pPr>
        <w:keepNext w:val="0"/>
        <w:keepLines w:val="0"/>
        <w:pageBreakBefore w:val="0"/>
        <w:widowControl w:val="0"/>
        <w:kinsoku/>
        <w:wordWrap/>
        <w:overflowPunct/>
        <w:topLinePunct w:val="0"/>
        <w:autoSpaceDE/>
        <w:autoSpaceDN/>
        <w:bidi w:val="0"/>
        <w:adjustRightInd/>
        <w:snapToGrid/>
        <w:spacing w:before="101" w:line="560" w:lineRule="exact"/>
        <w:ind w:firstLine="2656" w:firstLineChars="800"/>
        <w:jc w:val="right"/>
        <w:textAlignment w:val="auto"/>
        <w:rPr>
          <w:rFonts w:hint="eastAsia" w:ascii="仿宋_GB2312" w:hAnsi="仿宋_GB2312" w:eastAsia="仿宋_GB2312" w:cs="仿宋_GB2312"/>
          <w:color w:val="auto"/>
          <w:spacing w:val="6"/>
          <w:sz w:val="32"/>
          <w:szCs w:val="32"/>
          <w:highlight w:val="none"/>
          <w:lang w:val="en-US" w:eastAsia="zh-CN"/>
        </w:rPr>
      </w:pPr>
      <w:r>
        <w:rPr>
          <w:rFonts w:hint="eastAsia" w:ascii="仿宋_GB2312" w:hAnsi="仿宋_GB2312" w:eastAsia="仿宋_GB2312" w:cs="仿宋_GB2312"/>
          <w:color w:val="auto"/>
          <w:spacing w:val="6"/>
          <w:sz w:val="32"/>
          <w:szCs w:val="32"/>
          <w:highlight w:val="none"/>
          <w:lang w:val="en-US" w:eastAsia="zh-CN"/>
        </w:rPr>
        <w:t>年  月  日</w:t>
      </w:r>
    </w:p>
    <w:p w14:paraId="57CD94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Times New Roman" w:hAnsi="Times New Roman" w:eastAsia="仿宋_GB2312" w:cs="Times New Roman"/>
          <w:i w:val="0"/>
          <w:caps w:val="0"/>
          <w:color w:val="auto"/>
          <w:spacing w:val="0"/>
          <w:sz w:val="32"/>
          <w:szCs w:val="32"/>
          <w:highlight w:val="none"/>
          <w:shd w:val="clear" w:color="auto" w:fill="FFFFFF"/>
        </w:rPr>
        <w:sectPr>
          <w:pgSz w:w="11906" w:h="16838"/>
          <w:pgMar w:top="2211" w:right="1587" w:bottom="2098" w:left="1587" w:header="851" w:footer="992" w:gutter="0"/>
          <w:cols w:space="720" w:num="1"/>
          <w:docGrid w:type="lines" w:linePitch="312" w:charSpace="0"/>
        </w:sectPr>
      </w:pPr>
    </w:p>
    <w:p w14:paraId="0104D8A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3279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2026-01-27T05:15:35Z</dcterms:created>
  <dc:creator>Administrator</dc:creator>
  <cp:lastModifiedBy>羁天下</cp:lastModifiedBy>
  <dcterms:modified xsi:type="dcterms:W3CDTF">2026-01-27T05:15:41Z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eyJoZGlkIjoiZDk5YzI0OWY0ZWE3ZGQxMzMyNDk5YjFjNTJhYWIwYjAiLCJ1c2VySWQiOiIyODk2NTExNTcifQ==</vt:lpwstr>
  </property>
  <property fmtid="{D5CDD505-2E9C-101B-9397-08002B2CF9AE}" pid="4" name="ICV">
    <vt:lpwstr>EDDDC663BFCF46F0BB0CB8FC7F61AE27_12</vt:lpwstr>
  </property>
</Properties>
</file>