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asciiTheme="majorEastAsia" w:hAnsiTheme="majorEastAsia" w:eastAsiaTheme="majorEastAsia"/>
          <w:b/>
          <w:sz w:val="44"/>
          <w:szCs w:val="44"/>
        </w:rPr>
        <w:t>大连市2021年秋季教师资格认定公告</w:t>
      </w:r>
    </w:p>
    <w:p>
      <w:pPr>
        <w:pStyle w:val="15"/>
        <w:ind w:firstLine="0" w:firstLineChars="0"/>
        <w:rPr>
          <w:rFonts w:ascii="黑体" w:hAnsi="黑体" w:eastAsia="黑体"/>
          <w:sz w:val="32"/>
          <w:szCs w:val="32"/>
        </w:rPr>
      </w:pPr>
    </w:p>
    <w:p>
      <w:pPr>
        <w:pStyle w:val="15"/>
        <w:ind w:firstLine="660" w:firstLineChars="0"/>
        <w:rPr>
          <w:rFonts w:ascii="宋体" w:hAnsi="宋体" w:cs="宋体"/>
          <w:sz w:val="32"/>
          <w:szCs w:val="32"/>
        </w:rPr>
      </w:pPr>
      <w:r>
        <w:rPr>
          <w:rFonts w:ascii="宋体" w:hAnsi="宋体" w:cs="宋体"/>
          <w:sz w:val="32"/>
          <w:szCs w:val="32"/>
        </w:rPr>
        <w:t>为贯彻落实《教师资格条例》，全面实施教师资格认定制度，根据</w:t>
      </w:r>
      <w:r>
        <w:rPr>
          <w:rFonts w:hint="eastAsia" w:ascii="宋体" w:hAnsi="宋体" w:cs="宋体"/>
          <w:sz w:val="32"/>
          <w:szCs w:val="32"/>
        </w:rPr>
        <w:t>辽宁教育学院</w:t>
      </w:r>
      <w:r>
        <w:rPr>
          <w:rFonts w:ascii="宋体" w:hAnsi="宋体" w:cs="宋体"/>
          <w:sz w:val="32"/>
          <w:szCs w:val="32"/>
        </w:rPr>
        <w:t>《</w:t>
      </w:r>
      <w:r>
        <w:rPr>
          <w:rFonts w:hint="eastAsia" w:ascii="宋体" w:hAnsi="宋体" w:cs="宋体"/>
          <w:sz w:val="32"/>
          <w:szCs w:val="32"/>
        </w:rPr>
        <w:t>关于辽宁省2021年中小学教师资格认定工作的通知</w:t>
      </w:r>
      <w:r>
        <w:rPr>
          <w:rFonts w:ascii="宋体" w:hAnsi="宋体" w:cs="宋体"/>
          <w:sz w:val="32"/>
          <w:szCs w:val="32"/>
        </w:rPr>
        <w:t>》（</w:t>
      </w:r>
      <w:r>
        <w:rPr>
          <w:rFonts w:hint="eastAsia" w:ascii="宋体" w:hAnsi="宋体" w:cs="宋体"/>
          <w:sz w:val="32"/>
          <w:szCs w:val="32"/>
        </w:rPr>
        <w:t>辽教院发〔2021〕1</w:t>
      </w:r>
      <w:r>
        <w:rPr>
          <w:rFonts w:ascii="宋体" w:hAnsi="宋体" w:cs="宋体"/>
          <w:sz w:val="32"/>
          <w:szCs w:val="32"/>
        </w:rPr>
        <w:t>5</w:t>
      </w:r>
      <w:r>
        <w:rPr>
          <w:rFonts w:hint="eastAsia" w:ascii="宋体" w:hAnsi="宋体" w:cs="宋体"/>
          <w:sz w:val="32"/>
          <w:szCs w:val="32"/>
        </w:rPr>
        <w:t>号</w:t>
      </w:r>
      <w:r>
        <w:rPr>
          <w:rFonts w:ascii="宋体" w:hAnsi="宋体" w:cs="宋体"/>
          <w:sz w:val="32"/>
          <w:szCs w:val="32"/>
        </w:rPr>
        <w:t>）等有关文件精神，结合我市实际，现将大连市</w:t>
      </w:r>
      <w:r>
        <w:rPr>
          <w:rFonts w:hint="eastAsia" w:ascii="宋体" w:hAnsi="宋体" w:cs="宋体"/>
          <w:sz w:val="32"/>
          <w:szCs w:val="32"/>
        </w:rPr>
        <w:t>2021年秋季</w:t>
      </w:r>
      <w:r>
        <w:rPr>
          <w:rFonts w:ascii="宋体" w:hAnsi="宋体" w:cs="宋体"/>
          <w:sz w:val="32"/>
          <w:szCs w:val="32"/>
        </w:rPr>
        <w:t>教师资格认定有关事项公告如下：</w:t>
      </w:r>
      <w:r>
        <w:rPr>
          <w:rFonts w:ascii="宋体" w:hAnsi="宋体" w:cs="宋体"/>
          <w:sz w:val="32"/>
          <w:szCs w:val="32"/>
        </w:rPr>
        <w:br w:type="textWrapping"/>
      </w:r>
      <w:r>
        <w:rPr>
          <w:rFonts w:ascii="宋体" w:hAnsi="宋体" w:cs="宋体"/>
          <w:sz w:val="32"/>
          <w:szCs w:val="32"/>
        </w:rPr>
        <w:t>　　　一、特别提示</w:t>
      </w:r>
      <w:r>
        <w:rPr>
          <w:rFonts w:ascii="宋体" w:hAnsi="宋体" w:cs="宋体"/>
          <w:sz w:val="32"/>
          <w:szCs w:val="32"/>
        </w:rPr>
        <w:br w:type="textWrapping"/>
      </w:r>
      <w:r>
        <w:rPr>
          <w:rFonts w:ascii="宋体" w:hAnsi="宋体" w:cs="宋体"/>
          <w:sz w:val="32"/>
          <w:szCs w:val="32"/>
        </w:rPr>
        <w:t>　　</w:t>
      </w:r>
      <w:r>
        <w:rPr>
          <w:rFonts w:hint="eastAsia" w:asciiTheme="majorEastAsia" w:hAnsiTheme="majorEastAsia" w:eastAsiaTheme="majorEastAsia"/>
          <w:sz w:val="32"/>
          <w:szCs w:val="32"/>
        </w:rPr>
        <w:t>（一）大连市教育局负责高级中学和中等职业学校教师资格认定；负责驻连全日制普通高校师范类应届毕业人员的教师资格认定。</w:t>
      </w:r>
      <w:r>
        <w:rPr>
          <w:rFonts w:asciiTheme="majorEastAsia" w:hAnsiTheme="majorEastAsia" w:eastAsiaTheme="majorEastAsia"/>
          <w:sz w:val="32"/>
          <w:szCs w:val="32"/>
        </w:rPr>
        <w:t>各区市县</w:t>
      </w:r>
      <w:r>
        <w:rPr>
          <w:rFonts w:hint="eastAsia" w:asciiTheme="majorEastAsia" w:hAnsiTheme="majorEastAsia" w:eastAsiaTheme="majorEastAsia"/>
          <w:sz w:val="32"/>
          <w:szCs w:val="32"/>
        </w:rPr>
        <w:t>及先导区</w:t>
      </w:r>
      <w:r>
        <w:rPr>
          <w:rFonts w:asciiTheme="majorEastAsia" w:hAnsiTheme="majorEastAsia" w:eastAsiaTheme="majorEastAsia"/>
          <w:sz w:val="32"/>
          <w:szCs w:val="32"/>
        </w:rPr>
        <w:t>教育行政部门负责幼儿园、小学和初级中学教师资格认定</w:t>
      </w:r>
      <w:r>
        <w:rPr>
          <w:rFonts w:hint="eastAsia" w:asciiTheme="majorEastAsia" w:hAnsiTheme="majorEastAsia" w:eastAsiaTheme="majorEastAsia"/>
          <w:sz w:val="32"/>
          <w:szCs w:val="32"/>
        </w:rPr>
        <w:t>（包括本辖区内的户籍人员,居住在本辖区内的非大连市户籍人员，以及在本辖区内就读的全日制普通高校学生）。</w:t>
      </w:r>
    </w:p>
    <w:p>
      <w:pPr>
        <w:pStyle w:val="15"/>
        <w:ind w:firstLine="640"/>
        <w:rPr>
          <w:rFonts w:ascii="宋体" w:hAnsi="宋体" w:cs="宋体"/>
          <w:sz w:val="32"/>
          <w:szCs w:val="32"/>
        </w:rPr>
      </w:pPr>
      <w:r>
        <w:rPr>
          <w:rFonts w:ascii="宋体" w:hAnsi="宋体" w:cs="宋体"/>
          <w:sz w:val="32"/>
          <w:szCs w:val="32"/>
        </w:rPr>
        <w:t>（二）请申请人认真阅读理解公告，并下载使用本公告附件</w:t>
      </w:r>
      <w:r>
        <w:rPr>
          <w:rFonts w:hint="eastAsia" w:ascii="宋体" w:hAnsi="宋体" w:cs="宋体"/>
          <w:sz w:val="32"/>
          <w:szCs w:val="32"/>
        </w:rPr>
        <w:t>及样本</w:t>
      </w:r>
      <w:r>
        <w:rPr>
          <w:rFonts w:ascii="宋体" w:hAnsi="宋体" w:cs="宋体"/>
          <w:sz w:val="32"/>
          <w:szCs w:val="32"/>
        </w:rPr>
        <w:t>资料</w:t>
      </w:r>
      <w:r>
        <w:rPr>
          <w:rFonts w:hint="eastAsia" w:ascii="宋体" w:hAnsi="宋体" w:cs="宋体"/>
          <w:sz w:val="32"/>
          <w:szCs w:val="32"/>
        </w:rPr>
        <w:t>，使用非样式材料无效。</w:t>
      </w:r>
    </w:p>
    <w:p>
      <w:pPr>
        <w:pStyle w:val="15"/>
        <w:ind w:firstLine="640"/>
        <w:rPr>
          <w:rFonts w:ascii="宋体" w:hAnsi="宋体" w:cs="宋体"/>
          <w:sz w:val="32"/>
          <w:szCs w:val="32"/>
        </w:rPr>
      </w:pPr>
      <w:r>
        <w:rPr>
          <w:rFonts w:ascii="宋体" w:hAnsi="宋体" w:cs="宋体"/>
          <w:sz w:val="32"/>
          <w:szCs w:val="32"/>
        </w:rPr>
        <w:t>（三）认定工作流程：网上报名—现场确认—网上审核—</w:t>
      </w:r>
      <w:r>
        <w:rPr>
          <w:rFonts w:hint="eastAsia" w:ascii="宋体" w:hAnsi="宋体" w:cs="宋体"/>
          <w:sz w:val="32"/>
          <w:szCs w:val="32"/>
        </w:rPr>
        <w:t>查询</w:t>
      </w:r>
      <w:r>
        <w:rPr>
          <w:rFonts w:ascii="宋体" w:hAnsi="宋体" w:cs="宋体"/>
          <w:sz w:val="32"/>
          <w:szCs w:val="32"/>
        </w:rPr>
        <w:t>认定结果—发证。</w:t>
      </w:r>
      <w:r>
        <w:rPr>
          <w:rFonts w:ascii="宋体" w:hAnsi="宋体" w:cs="宋体"/>
          <w:sz w:val="32"/>
          <w:szCs w:val="32"/>
        </w:rPr>
        <w:br w:type="textWrapping"/>
      </w:r>
      <w:r>
        <w:rPr>
          <w:rFonts w:hint="eastAsia" w:ascii="宋体" w:hAnsi="宋体" w:cs="宋体"/>
          <w:sz w:val="32"/>
          <w:szCs w:val="32"/>
        </w:rPr>
        <w:t xml:space="preserve">    （四）</w:t>
      </w:r>
      <w:r>
        <w:rPr>
          <w:rFonts w:ascii="宋体" w:hAnsi="宋体" w:cs="宋体"/>
          <w:sz w:val="32"/>
          <w:szCs w:val="32"/>
        </w:rPr>
        <w:t>现场确认须申请人亲自到场，不受理委托他人代为确认。</w:t>
      </w:r>
    </w:p>
    <w:p>
      <w:pPr>
        <w:pStyle w:val="15"/>
        <w:ind w:firstLine="640"/>
        <w:rPr>
          <w:rFonts w:ascii="宋体" w:hAnsi="宋体" w:cs="宋体"/>
          <w:sz w:val="32"/>
          <w:szCs w:val="32"/>
        </w:rPr>
      </w:pPr>
      <w:r>
        <w:rPr>
          <w:rFonts w:ascii="宋体" w:hAnsi="宋体" w:cs="宋体"/>
          <w:sz w:val="32"/>
          <w:szCs w:val="32"/>
        </w:rPr>
        <w:t>（五）请申请人务必下载学习《</w:t>
      </w:r>
      <w:r>
        <w:rPr>
          <w:rFonts w:hint="eastAsia" w:ascii="宋体" w:hAnsi="宋体" w:cs="宋体"/>
          <w:sz w:val="32"/>
          <w:szCs w:val="32"/>
        </w:rPr>
        <w:t>申请人用户手册</w:t>
      </w:r>
      <w:r>
        <w:rPr>
          <w:rFonts w:ascii="宋体" w:hAnsi="宋体" w:cs="宋体"/>
          <w:sz w:val="32"/>
          <w:szCs w:val="32"/>
        </w:rPr>
        <w:t>》（见附件</w:t>
      </w:r>
      <w:r>
        <w:rPr>
          <w:rFonts w:hint="eastAsia" w:ascii="宋体" w:hAnsi="宋体" w:cs="宋体"/>
          <w:sz w:val="32"/>
          <w:szCs w:val="32"/>
        </w:rPr>
        <w:t>2</w:t>
      </w:r>
      <w:r>
        <w:rPr>
          <w:rFonts w:ascii="宋体" w:hAnsi="宋体" w:cs="宋体"/>
          <w:sz w:val="32"/>
          <w:szCs w:val="32"/>
        </w:rPr>
        <w:t>），按要求完成网上注册和认定网报</w:t>
      </w:r>
      <w:r>
        <w:rPr>
          <w:rFonts w:ascii="宋体" w:hAnsi="宋体" w:cs="宋体"/>
          <w:b/>
          <w:sz w:val="32"/>
          <w:szCs w:val="32"/>
        </w:rPr>
        <w:t>。</w:t>
      </w:r>
    </w:p>
    <w:p>
      <w:pPr>
        <w:pStyle w:val="15"/>
        <w:ind w:firstLine="640"/>
        <w:rPr>
          <w:rFonts w:ascii="宋体" w:hAnsi="宋体" w:cs="宋体"/>
          <w:sz w:val="32"/>
          <w:szCs w:val="32"/>
        </w:rPr>
      </w:pPr>
      <w:r>
        <w:rPr>
          <w:rFonts w:hint="eastAsia" w:ascii="宋体" w:hAnsi="宋体" w:cs="宋体"/>
          <w:sz w:val="32"/>
          <w:szCs w:val="32"/>
        </w:rPr>
        <w:t>（六）申请人思想品德鉴定证明材料，改为《个人承诺书》（申请人</w:t>
      </w:r>
      <w:r>
        <w:rPr>
          <w:rFonts w:ascii="宋体" w:hAnsi="宋体" w:cs="宋体"/>
          <w:sz w:val="32"/>
          <w:szCs w:val="32"/>
        </w:rPr>
        <w:t>在网上申报界面下载打印、</w:t>
      </w:r>
      <w:r>
        <w:rPr>
          <w:rFonts w:hint="eastAsia" w:ascii="宋体" w:hAnsi="宋体" w:cs="宋体"/>
          <w:sz w:val="32"/>
          <w:szCs w:val="32"/>
        </w:rPr>
        <w:t>本人</w:t>
      </w:r>
      <w:r>
        <w:rPr>
          <w:rFonts w:ascii="宋体" w:hAnsi="宋体" w:cs="宋体"/>
          <w:sz w:val="32"/>
          <w:szCs w:val="32"/>
        </w:rPr>
        <w:t>签名后拍照，在填写</w:t>
      </w:r>
      <w:r>
        <w:rPr>
          <w:rFonts w:hint="eastAsia" w:ascii="宋体" w:hAnsi="宋体" w:cs="宋体"/>
          <w:sz w:val="32"/>
          <w:szCs w:val="32"/>
        </w:rPr>
        <w:t>申</w:t>
      </w:r>
      <w:r>
        <w:rPr>
          <w:rFonts w:ascii="宋体" w:hAnsi="宋体" w:cs="宋体"/>
          <w:sz w:val="32"/>
          <w:szCs w:val="32"/>
        </w:rPr>
        <w:t>报信息时按程序要求将照片上传</w:t>
      </w:r>
      <w:r>
        <w:rPr>
          <w:rFonts w:hint="eastAsia" w:ascii="宋体" w:hAnsi="宋体" w:cs="宋体"/>
          <w:sz w:val="32"/>
          <w:szCs w:val="32"/>
        </w:rPr>
        <w:t>）。非大连户籍申请认定不需要提交人事关系证明，改为提交大连市居住证即可（有效期内）。</w:t>
      </w:r>
    </w:p>
    <w:p>
      <w:pPr>
        <w:pStyle w:val="15"/>
        <w:ind w:firstLine="640"/>
        <w:rPr>
          <w:rFonts w:ascii="宋体" w:hAnsi="宋体" w:cs="宋体"/>
          <w:sz w:val="32"/>
          <w:szCs w:val="32"/>
        </w:rPr>
      </w:pPr>
      <w:r>
        <w:rPr>
          <w:rFonts w:hint="eastAsia" w:ascii="宋体" w:hAnsi="宋体" w:cs="宋体"/>
          <w:sz w:val="32"/>
          <w:szCs w:val="32"/>
        </w:rPr>
        <w:t>（七）</w:t>
      </w:r>
      <w:r>
        <w:rPr>
          <w:rFonts w:ascii="宋体" w:hAnsi="宋体" w:cs="宋体"/>
          <w:sz w:val="32"/>
          <w:szCs w:val="32"/>
        </w:rPr>
        <w:t>如果申请人学历、普通话水平测试等级证书信息核验不成功的，请在网上报名时，根据要求上传有关证件的电子扫描件，并在现场确认环节，主动告知审核老师，并出示有关证件的原件，以备登记后，由后台人工核验。否则，视为申请人现场确认不合格。</w:t>
      </w:r>
    </w:p>
    <w:p>
      <w:pPr>
        <w:pStyle w:val="15"/>
        <w:ind w:firstLine="640"/>
        <w:rPr>
          <w:rFonts w:ascii="宋体" w:hAnsi="宋体" w:cs="宋体"/>
          <w:sz w:val="32"/>
          <w:szCs w:val="32"/>
        </w:rPr>
      </w:pPr>
      <w:r>
        <w:rPr>
          <w:rFonts w:hint="eastAsia" w:ascii="宋体" w:hAnsi="宋体" w:cs="宋体"/>
          <w:sz w:val="32"/>
          <w:szCs w:val="32"/>
        </w:rPr>
        <w:t>（八）根据《教育部办公厅 中共中央台湾工作办公室秘书局 国务院港澳事务办公室秘书行政司关于港澳台居民在内地（大陆）申请中小学教师资格有关问题的通知》（教师厅〔2019〕1号）规定，</w:t>
      </w:r>
      <w:r>
        <w:rPr>
          <w:rFonts w:ascii="宋体" w:hAnsi="宋体" w:cs="宋体"/>
          <w:sz w:val="32"/>
          <w:szCs w:val="32"/>
        </w:rPr>
        <w:t>在</w:t>
      </w:r>
      <w:r>
        <w:rPr>
          <w:rFonts w:hint="eastAsia" w:ascii="宋体" w:hAnsi="宋体" w:cs="宋体"/>
          <w:sz w:val="32"/>
          <w:szCs w:val="32"/>
        </w:rPr>
        <w:t>我</w:t>
      </w:r>
      <w:r>
        <w:rPr>
          <w:rFonts w:ascii="宋体" w:hAnsi="宋体" w:cs="宋体"/>
          <w:sz w:val="32"/>
          <w:szCs w:val="32"/>
        </w:rPr>
        <w:t>省学习、工作和居住的港澳台居民，</w:t>
      </w:r>
      <w:r>
        <w:rPr>
          <w:rFonts w:hint="eastAsia" w:ascii="宋体" w:hAnsi="宋体" w:cs="宋体"/>
          <w:sz w:val="32"/>
          <w:szCs w:val="32"/>
        </w:rPr>
        <w:t>需持有港澳台居民居住证、港澳居民来往内地通行证、5年有效期台湾居民来往大陆通行证等有效证件，无犯罪记录，可在居住地、</w:t>
      </w:r>
      <w:r>
        <w:rPr>
          <w:rFonts w:ascii="宋体" w:hAnsi="宋体" w:cs="宋体"/>
          <w:sz w:val="32"/>
          <w:szCs w:val="32"/>
        </w:rPr>
        <w:t>学</w:t>
      </w:r>
      <w:r>
        <w:rPr>
          <w:rFonts w:hint="eastAsia" w:ascii="宋体" w:hAnsi="宋体" w:cs="宋体"/>
          <w:sz w:val="32"/>
          <w:szCs w:val="32"/>
        </w:rPr>
        <w:t>校</w:t>
      </w:r>
      <w:r>
        <w:rPr>
          <w:rFonts w:ascii="宋体" w:hAnsi="宋体" w:cs="宋体"/>
          <w:sz w:val="32"/>
          <w:szCs w:val="32"/>
        </w:rPr>
        <w:t>所在地</w:t>
      </w:r>
      <w:r>
        <w:rPr>
          <w:rFonts w:hint="eastAsia" w:ascii="宋体" w:hAnsi="宋体" w:cs="宋体"/>
          <w:sz w:val="32"/>
          <w:szCs w:val="32"/>
        </w:rPr>
        <w:t>申请认定中小学教师资格。申请认定教师资格的学历及其他条件、程序要求与内地（大陆）申请人相同。</w:t>
      </w:r>
    </w:p>
    <w:p>
      <w:pPr>
        <w:pStyle w:val="15"/>
        <w:ind w:firstLine="640"/>
        <w:rPr>
          <w:rFonts w:ascii="宋体" w:hAnsi="宋体" w:cs="宋体"/>
          <w:sz w:val="32"/>
          <w:szCs w:val="32"/>
        </w:rPr>
      </w:pPr>
      <w:r>
        <w:rPr>
          <w:rFonts w:hint="eastAsia" w:ascii="宋体" w:hAnsi="宋体" w:cs="宋体"/>
          <w:sz w:val="32"/>
          <w:szCs w:val="32"/>
        </w:rPr>
        <w:t>港澳台居民申请认定教师资格须提交的无犯罪记录证明由香港特别行政区、澳门特别行政区和台湾地区有关部门开具。</w:t>
      </w:r>
    </w:p>
    <w:p>
      <w:pPr>
        <w:pStyle w:val="15"/>
        <w:ind w:firstLine="660" w:firstLineChars="0"/>
        <w:rPr>
          <w:rFonts w:ascii="宋体" w:hAnsi="宋体" w:cs="宋体"/>
          <w:sz w:val="32"/>
          <w:szCs w:val="32"/>
        </w:rPr>
      </w:pPr>
      <w:r>
        <w:rPr>
          <w:rFonts w:ascii="宋体" w:hAnsi="宋体" w:cs="宋体"/>
          <w:sz w:val="32"/>
          <w:szCs w:val="32"/>
        </w:rPr>
        <w:t>二、认定对象</w:t>
      </w:r>
      <w:r>
        <w:rPr>
          <w:rFonts w:ascii="宋体" w:hAnsi="宋体" w:cs="宋体"/>
          <w:sz w:val="32"/>
          <w:szCs w:val="32"/>
        </w:rPr>
        <w:br w:type="textWrapping"/>
      </w:r>
      <w:r>
        <w:rPr>
          <w:rFonts w:ascii="宋体" w:hAnsi="宋体" w:cs="宋体"/>
          <w:sz w:val="32"/>
          <w:szCs w:val="32"/>
        </w:rPr>
        <w:t>　　1.本市户籍社会人员；</w:t>
      </w:r>
      <w:r>
        <w:rPr>
          <w:rFonts w:ascii="宋体" w:hAnsi="宋体" w:cs="宋体"/>
          <w:sz w:val="32"/>
          <w:szCs w:val="32"/>
        </w:rPr>
        <w:br w:type="textWrapping"/>
      </w:r>
      <w:r>
        <w:rPr>
          <w:rFonts w:ascii="宋体" w:hAnsi="宋体" w:cs="宋体"/>
          <w:sz w:val="32"/>
          <w:szCs w:val="32"/>
        </w:rPr>
        <w:t>　　2.在本市居住的外省市户籍社会人员；</w:t>
      </w:r>
    </w:p>
    <w:p>
      <w:pPr>
        <w:pStyle w:val="15"/>
        <w:ind w:firstLine="640"/>
        <w:rPr>
          <w:rFonts w:ascii="宋体" w:hAnsi="宋体" w:cs="宋体"/>
          <w:sz w:val="32"/>
          <w:szCs w:val="32"/>
        </w:rPr>
      </w:pPr>
      <w:r>
        <w:rPr>
          <w:rFonts w:hint="eastAsia" w:ascii="宋体" w:hAnsi="宋体" w:cs="宋体"/>
          <w:sz w:val="32"/>
          <w:szCs w:val="32"/>
        </w:rPr>
        <w:t>3.</w:t>
      </w:r>
      <w:r>
        <w:rPr>
          <w:rFonts w:ascii="宋体" w:hAnsi="宋体" w:cs="宋体"/>
          <w:sz w:val="32"/>
          <w:szCs w:val="32"/>
        </w:rPr>
        <w:t>在本</w:t>
      </w:r>
      <w:r>
        <w:rPr>
          <w:rFonts w:hint="eastAsia" w:ascii="宋体" w:hAnsi="宋体" w:cs="宋体"/>
          <w:sz w:val="32"/>
          <w:szCs w:val="32"/>
        </w:rPr>
        <w:t>市</w:t>
      </w:r>
      <w:r>
        <w:rPr>
          <w:rFonts w:ascii="宋体" w:hAnsi="宋体" w:cs="宋体"/>
          <w:sz w:val="32"/>
          <w:szCs w:val="32"/>
        </w:rPr>
        <w:t>学习、工作和居住的港澳台居民；</w:t>
      </w:r>
      <w:r>
        <w:rPr>
          <w:rFonts w:ascii="宋体" w:hAnsi="宋体" w:cs="宋体"/>
          <w:sz w:val="32"/>
          <w:szCs w:val="32"/>
        </w:rPr>
        <w:br w:type="textWrapping"/>
      </w:r>
      <w:r>
        <w:rPr>
          <w:rFonts w:ascii="宋体" w:hAnsi="宋体" w:cs="宋体"/>
          <w:sz w:val="32"/>
          <w:szCs w:val="32"/>
        </w:rPr>
        <w:t>　　</w:t>
      </w:r>
      <w:r>
        <w:rPr>
          <w:rFonts w:hint="eastAsia" w:ascii="宋体" w:hAnsi="宋体" w:cs="宋体"/>
          <w:sz w:val="32"/>
          <w:szCs w:val="32"/>
        </w:rPr>
        <w:t>4</w:t>
      </w:r>
      <w:r>
        <w:rPr>
          <w:rFonts w:ascii="宋体" w:hAnsi="宋体" w:cs="宋体"/>
          <w:sz w:val="32"/>
          <w:szCs w:val="32"/>
        </w:rPr>
        <w:t>.本市全日制普通高校在读研究生（含户籍未迁至本市，但在本市高校就读的全日制普通高校外省市生源学生）；本市户籍就读于外省市的全日制普通高校在读研究生</w:t>
      </w:r>
      <w:r>
        <w:rPr>
          <w:rFonts w:hint="eastAsia" w:ascii="宋体" w:hAnsi="宋体" w:cs="宋体"/>
          <w:sz w:val="32"/>
          <w:szCs w:val="32"/>
        </w:rPr>
        <w:t>；</w:t>
      </w:r>
    </w:p>
    <w:p>
      <w:pPr>
        <w:pStyle w:val="15"/>
        <w:ind w:firstLine="640"/>
        <w:rPr>
          <w:rFonts w:ascii="Verdana" w:hAnsi="Verdana" w:cs="宋体"/>
          <w:color w:val="000000"/>
          <w:kern w:val="0"/>
          <w:sz w:val="28"/>
          <w:szCs w:val="28"/>
        </w:rPr>
      </w:pPr>
      <w:r>
        <w:rPr>
          <w:rFonts w:hint="eastAsia" w:ascii="宋体" w:hAnsi="宋体" w:cs="宋体"/>
          <w:sz w:val="32"/>
          <w:szCs w:val="32"/>
        </w:rPr>
        <w:t>5</w:t>
      </w:r>
      <w:r>
        <w:rPr>
          <w:rFonts w:ascii="宋体" w:hAnsi="宋体" w:cs="宋体"/>
          <w:sz w:val="32"/>
          <w:szCs w:val="32"/>
        </w:rPr>
        <w:t>.</w:t>
      </w:r>
      <w:r>
        <w:rPr>
          <w:rFonts w:hint="eastAsia" w:ascii="宋体" w:hAnsi="宋体" w:cs="宋体"/>
          <w:sz w:val="32"/>
          <w:szCs w:val="32"/>
        </w:rPr>
        <w:t>驻连部队现役军人和现役武警。</w:t>
      </w:r>
    </w:p>
    <w:p>
      <w:pPr>
        <w:pStyle w:val="15"/>
        <w:ind w:firstLine="640"/>
        <w:rPr>
          <w:rFonts w:ascii="宋体" w:hAnsi="宋体" w:cs="宋体"/>
          <w:sz w:val="32"/>
          <w:szCs w:val="32"/>
        </w:rPr>
      </w:pPr>
      <w:r>
        <w:rPr>
          <w:rFonts w:ascii="宋体" w:hAnsi="宋体" w:cs="宋体"/>
          <w:sz w:val="32"/>
          <w:szCs w:val="32"/>
        </w:rPr>
        <w:t>注：本市是指包含大连市区及所辖县区市；不受理尚未取得</w:t>
      </w:r>
      <w:r>
        <w:rPr>
          <w:rFonts w:hint="eastAsia" w:ascii="宋体" w:hAnsi="宋体" w:cs="宋体"/>
          <w:sz w:val="32"/>
          <w:szCs w:val="32"/>
        </w:rPr>
        <w:t>高等教育本科或专科学历</w:t>
      </w:r>
      <w:r>
        <w:rPr>
          <w:rFonts w:ascii="宋体" w:hAnsi="宋体" w:cs="宋体"/>
          <w:sz w:val="32"/>
          <w:szCs w:val="32"/>
        </w:rPr>
        <w:t>毕业证书的在读学生认定申请</w:t>
      </w:r>
      <w:r>
        <w:rPr>
          <w:rFonts w:hint="eastAsia" w:ascii="宋体" w:hAnsi="宋体" w:cs="宋体"/>
          <w:sz w:val="32"/>
          <w:szCs w:val="32"/>
        </w:rPr>
        <w:t>，</w:t>
      </w:r>
      <w:r>
        <w:rPr>
          <w:rFonts w:ascii="宋体" w:hAnsi="宋体" w:cs="宋体"/>
          <w:sz w:val="32"/>
          <w:szCs w:val="32"/>
        </w:rPr>
        <w:t>但申请人现有学历已经符合申请认定资格种类要求的除外</w:t>
      </w:r>
      <w:r>
        <w:rPr>
          <w:rFonts w:hint="eastAsia" w:ascii="宋体" w:hAnsi="宋体" w:cs="宋体"/>
          <w:sz w:val="32"/>
          <w:szCs w:val="32"/>
        </w:rPr>
        <w:t>；申请人未达到国家法定退休年龄。</w:t>
      </w:r>
      <w:r>
        <w:rPr>
          <w:rFonts w:ascii="宋体" w:hAnsi="宋体" w:cs="宋体"/>
          <w:sz w:val="32"/>
          <w:szCs w:val="32"/>
        </w:rPr>
        <w:br w:type="textWrapping"/>
      </w:r>
      <w:r>
        <w:rPr>
          <w:rFonts w:ascii="宋体" w:hAnsi="宋体" w:cs="宋体"/>
          <w:sz w:val="32"/>
          <w:szCs w:val="32"/>
        </w:rPr>
        <w:t>　　三、认定条件</w:t>
      </w:r>
      <w:r>
        <w:rPr>
          <w:rFonts w:ascii="宋体" w:hAnsi="宋体" w:cs="宋体"/>
          <w:sz w:val="32"/>
          <w:szCs w:val="32"/>
        </w:rPr>
        <w:br w:type="textWrapping"/>
      </w:r>
      <w:r>
        <w:rPr>
          <w:rFonts w:ascii="宋体" w:hAnsi="宋体" w:cs="宋体"/>
          <w:sz w:val="32"/>
          <w:szCs w:val="32"/>
        </w:rPr>
        <w:t>　　</w:t>
      </w:r>
      <w:r>
        <w:rPr>
          <w:rFonts w:hint="eastAsia" w:ascii="宋体" w:hAnsi="宋体" w:cs="宋体"/>
          <w:sz w:val="32"/>
          <w:szCs w:val="32"/>
        </w:rPr>
        <w:t>1.思想品德条件</w:t>
      </w:r>
    </w:p>
    <w:p>
      <w:pPr>
        <w:pStyle w:val="15"/>
        <w:ind w:firstLine="640"/>
        <w:rPr>
          <w:rFonts w:ascii="宋体" w:hAnsi="宋体" w:cs="宋体"/>
          <w:sz w:val="32"/>
          <w:szCs w:val="32"/>
        </w:rPr>
      </w:pPr>
      <w:r>
        <w:rPr>
          <w:rFonts w:hint="eastAsia" w:ascii="宋体" w:hAnsi="宋体" w:cs="宋体"/>
          <w:sz w:val="32"/>
          <w:szCs w:val="32"/>
        </w:rPr>
        <w:t>遵守宪法和法律，具有良好的思想品德和职业道德，能履行《教师法》规定的义务。</w:t>
      </w:r>
    </w:p>
    <w:p>
      <w:pPr>
        <w:pStyle w:val="15"/>
        <w:spacing w:line="360" w:lineRule="auto"/>
        <w:ind w:firstLine="640"/>
        <w:rPr>
          <w:rFonts w:ascii="宋体" w:hAnsi="宋体" w:cs="宋体"/>
          <w:sz w:val="32"/>
          <w:szCs w:val="32"/>
        </w:rPr>
      </w:pPr>
      <w:r>
        <w:rPr>
          <w:rFonts w:hint="eastAsia" w:ascii="宋体" w:hAnsi="宋体" w:cs="宋体"/>
          <w:sz w:val="32"/>
          <w:szCs w:val="32"/>
        </w:rPr>
        <w:t>2</w:t>
      </w:r>
      <w:r>
        <w:rPr>
          <w:rFonts w:ascii="宋体" w:hAnsi="宋体" w:cs="宋体"/>
          <w:sz w:val="32"/>
          <w:szCs w:val="32"/>
        </w:rPr>
        <w:t>．学历条件</w:t>
      </w:r>
      <w:r>
        <w:rPr>
          <w:rFonts w:ascii="宋体" w:hAnsi="宋体" w:cs="宋体"/>
          <w:sz w:val="32"/>
          <w:szCs w:val="32"/>
        </w:rPr>
        <w:br w:type="textWrapping"/>
      </w:r>
      <w:r>
        <w:rPr>
          <w:rFonts w:ascii="宋体" w:hAnsi="宋体" w:cs="宋体"/>
          <w:sz w:val="32"/>
          <w:szCs w:val="32"/>
        </w:rPr>
        <w:t>　　申请认定高级中学和中等职业学校教师资格，应具备大学本科及其以上学历；</w:t>
      </w:r>
      <w:r>
        <w:rPr>
          <w:rFonts w:ascii="宋体" w:hAnsi="宋体" w:cs="宋体"/>
          <w:sz w:val="32"/>
          <w:szCs w:val="32"/>
        </w:rPr>
        <w:br w:type="textWrapping"/>
      </w:r>
      <w:r>
        <w:rPr>
          <w:rFonts w:ascii="宋体" w:hAnsi="宋体" w:cs="宋体"/>
          <w:sz w:val="32"/>
          <w:szCs w:val="32"/>
        </w:rPr>
        <w:t>　　申请认定初级中学教师资格，应具备大学专科及其以上学历；</w:t>
      </w:r>
      <w:r>
        <w:rPr>
          <w:rFonts w:ascii="宋体" w:hAnsi="宋体" w:cs="宋体"/>
          <w:sz w:val="32"/>
          <w:szCs w:val="32"/>
        </w:rPr>
        <w:br w:type="textWrapping"/>
      </w:r>
      <w:r>
        <w:rPr>
          <w:rFonts w:ascii="宋体" w:hAnsi="宋体" w:cs="宋体"/>
          <w:sz w:val="32"/>
          <w:szCs w:val="32"/>
        </w:rPr>
        <w:t>　　申请小学教师资格，应具备中等师范学校及其以上学历；</w:t>
      </w:r>
      <w:r>
        <w:rPr>
          <w:rFonts w:ascii="宋体" w:hAnsi="宋体" w:cs="宋体"/>
          <w:sz w:val="32"/>
          <w:szCs w:val="32"/>
        </w:rPr>
        <w:br w:type="textWrapping"/>
      </w:r>
      <w:r>
        <w:rPr>
          <w:rFonts w:ascii="宋体" w:hAnsi="宋体" w:cs="宋体"/>
          <w:sz w:val="32"/>
          <w:szCs w:val="32"/>
        </w:rPr>
        <w:t>　　申请幼儿园教师资格，应具备幼儿师范学校及其以上学历；</w:t>
      </w:r>
      <w:r>
        <w:rPr>
          <w:rFonts w:ascii="宋体" w:hAnsi="宋体" w:cs="宋体"/>
          <w:sz w:val="32"/>
          <w:szCs w:val="32"/>
        </w:rPr>
        <w:br w:type="textWrapping"/>
      </w:r>
      <w:r>
        <w:rPr>
          <w:rFonts w:ascii="宋体" w:hAnsi="宋体" w:cs="宋体"/>
          <w:sz w:val="32"/>
          <w:szCs w:val="32"/>
        </w:rPr>
        <w:t>　　申请中等职业学校实习指导教师资格，应当具备中等职业学校毕业及以上学历，并应当具有相当助理工程师以上专业技术职务或中级以上工人技术等级。</w:t>
      </w:r>
      <w:r>
        <w:rPr>
          <w:rFonts w:ascii="宋体" w:hAnsi="宋体" w:cs="宋体"/>
          <w:sz w:val="32"/>
          <w:szCs w:val="32"/>
        </w:rPr>
        <w:br w:type="textWrapping"/>
      </w:r>
      <w:r>
        <w:rPr>
          <w:rFonts w:ascii="宋体" w:hAnsi="宋体" w:cs="宋体"/>
          <w:sz w:val="32"/>
          <w:szCs w:val="32"/>
        </w:rPr>
        <w:t>　　注：以上学历均为教育部认可的国民教育序列学历（包括自学考试、业余大学、夜大、成人高校&lt;含全日制&gt;、网络学校&lt;函授&gt;等）。</w:t>
      </w:r>
      <w:r>
        <w:rPr>
          <w:rFonts w:ascii="宋体" w:hAnsi="宋体" w:cs="宋体"/>
          <w:sz w:val="32"/>
          <w:szCs w:val="32"/>
        </w:rPr>
        <w:br w:type="textWrapping"/>
      </w:r>
      <w:r>
        <w:rPr>
          <w:rFonts w:ascii="宋体" w:hAnsi="宋体" w:cs="宋体"/>
          <w:sz w:val="32"/>
          <w:szCs w:val="32"/>
        </w:rPr>
        <w:t>　　持港澳台地区及国外高等学校学历证书申请，其学历证书需经教育部留学服务中心认证，提供教育部留学服务中心出具的“港澳台地区学历学位认证书”或“国外学历学位认证书”，认证结论必须为“所获学位证书表明其具有相应的学历”视为有效。</w:t>
      </w:r>
      <w:r>
        <w:rPr>
          <w:rFonts w:hint="eastAsia" w:ascii="宋体" w:hAnsi="宋体" w:cs="宋体"/>
          <w:sz w:val="32"/>
          <w:szCs w:val="32"/>
        </w:rPr>
        <w:t>学历信息经过学信网电子</w:t>
      </w:r>
      <w:r>
        <w:rPr>
          <w:rFonts w:ascii="宋体" w:hAnsi="宋体" w:cs="宋体"/>
          <w:sz w:val="32"/>
          <w:szCs w:val="32"/>
        </w:rPr>
        <w:t>信息比对的</w:t>
      </w:r>
      <w:r>
        <w:rPr>
          <w:rFonts w:hint="eastAsia" w:ascii="宋体" w:hAnsi="宋体" w:cs="宋体"/>
          <w:sz w:val="32"/>
          <w:szCs w:val="32"/>
        </w:rPr>
        <w:t>可不提交。</w:t>
      </w:r>
    </w:p>
    <w:p>
      <w:pPr>
        <w:adjustRightInd w:val="0"/>
        <w:snapToGrid w:val="0"/>
        <w:spacing w:line="360" w:lineRule="auto"/>
        <w:ind w:firstLine="640" w:firstLineChars="200"/>
        <w:rPr>
          <w:rFonts w:ascii="宋体" w:hAnsi="宋体" w:cs="宋体"/>
          <w:sz w:val="32"/>
          <w:szCs w:val="32"/>
        </w:rPr>
      </w:pPr>
      <w:r>
        <w:rPr>
          <w:rFonts w:hint="eastAsia" w:ascii="宋体" w:hAnsi="宋体" w:cs="宋体"/>
          <w:sz w:val="32"/>
          <w:szCs w:val="32"/>
        </w:rPr>
        <w:t>特别</w:t>
      </w:r>
      <w:r>
        <w:rPr>
          <w:rFonts w:ascii="宋体" w:hAnsi="宋体" w:cs="宋体"/>
          <w:sz w:val="32"/>
          <w:szCs w:val="32"/>
        </w:rPr>
        <w:t>提示：</w:t>
      </w:r>
      <w:r>
        <w:rPr>
          <w:rFonts w:hint="eastAsia" w:ascii="宋体" w:hAnsi="宋体" w:cs="宋体"/>
          <w:sz w:val="32"/>
          <w:szCs w:val="32"/>
        </w:rPr>
        <w:t>对于国家认定信息系统无法直接比对验证的学历（中等</w:t>
      </w:r>
      <w:r>
        <w:rPr>
          <w:rFonts w:ascii="宋体" w:hAnsi="宋体" w:cs="宋体"/>
          <w:sz w:val="32"/>
          <w:szCs w:val="32"/>
        </w:rPr>
        <w:t>职业学校学历</w:t>
      </w:r>
      <w:r>
        <w:rPr>
          <w:rFonts w:hint="eastAsia" w:ascii="宋体" w:hAnsi="宋体" w:cs="宋体"/>
          <w:sz w:val="32"/>
          <w:szCs w:val="32"/>
        </w:rPr>
        <w:t>除外</w:t>
      </w:r>
      <w:r>
        <w:rPr>
          <w:rFonts w:ascii="宋体" w:hAnsi="宋体" w:cs="宋体"/>
          <w:sz w:val="32"/>
          <w:szCs w:val="32"/>
        </w:rPr>
        <w:t>）</w:t>
      </w:r>
      <w:r>
        <w:rPr>
          <w:rFonts w:hint="eastAsia" w:ascii="宋体" w:hAnsi="宋体" w:cs="宋体"/>
          <w:sz w:val="32"/>
          <w:szCs w:val="32"/>
        </w:rPr>
        <w:t>，申请人须提交《中国</w:t>
      </w:r>
      <w:r>
        <w:rPr>
          <w:rFonts w:ascii="宋体" w:hAnsi="宋体" w:cs="宋体"/>
          <w:sz w:val="32"/>
          <w:szCs w:val="32"/>
        </w:rPr>
        <w:t>高等教育学历认证报告</w:t>
      </w:r>
      <w:r>
        <w:rPr>
          <w:rFonts w:hint="eastAsia" w:ascii="宋体" w:hAnsi="宋体" w:cs="宋体"/>
          <w:sz w:val="32"/>
          <w:szCs w:val="32"/>
        </w:rPr>
        <w:t>》（在</w:t>
      </w:r>
      <w:r>
        <w:rPr>
          <w:rFonts w:ascii="宋体" w:hAnsi="宋体" w:cs="宋体"/>
          <w:sz w:val="32"/>
          <w:szCs w:val="32"/>
        </w:rPr>
        <w:t>学信网在线申请</w:t>
      </w:r>
      <w:r>
        <w:rPr>
          <w:rFonts w:hint="eastAsia" w:ascii="宋体" w:hAnsi="宋体" w:cs="宋体"/>
          <w:sz w:val="32"/>
          <w:szCs w:val="32"/>
        </w:rPr>
        <w:t>），否则</w:t>
      </w:r>
      <w:r>
        <w:rPr>
          <w:rFonts w:ascii="宋体" w:hAnsi="宋体" w:cs="宋体"/>
          <w:sz w:val="32"/>
          <w:szCs w:val="32"/>
        </w:rPr>
        <w:t>视为不合格学历将不予受理。</w:t>
      </w:r>
      <w:r>
        <w:rPr>
          <w:rFonts w:hint="eastAsia" w:ascii="宋体" w:hAnsi="宋体" w:cs="宋体"/>
          <w:sz w:val="32"/>
          <w:szCs w:val="32"/>
        </w:rPr>
        <w:t>建议申请人提前在</w:t>
      </w:r>
      <w:r>
        <w:rPr>
          <w:rFonts w:ascii="宋体" w:hAnsi="宋体" w:cs="宋体"/>
          <w:sz w:val="32"/>
          <w:szCs w:val="32"/>
        </w:rPr>
        <w:t>学信网验证学历，无法验证的及时申请认证报告</w:t>
      </w:r>
      <w:r>
        <w:rPr>
          <w:rFonts w:hint="eastAsia" w:ascii="宋体" w:hAnsi="宋体" w:cs="宋体"/>
          <w:sz w:val="32"/>
          <w:szCs w:val="32"/>
        </w:rPr>
        <w:t>。</w:t>
      </w:r>
      <w:r>
        <w:rPr>
          <w:rFonts w:ascii="宋体" w:hAnsi="宋体" w:cs="宋体"/>
          <w:sz w:val="32"/>
          <w:szCs w:val="32"/>
        </w:rPr>
        <w:br w:type="textWrapping"/>
      </w:r>
      <w:r>
        <w:rPr>
          <w:rFonts w:ascii="宋体" w:hAnsi="宋体" w:cs="宋体"/>
          <w:sz w:val="32"/>
          <w:szCs w:val="32"/>
        </w:rPr>
        <w:t>　　</w:t>
      </w:r>
      <w:r>
        <w:rPr>
          <w:rFonts w:hint="eastAsia" w:ascii="宋体" w:hAnsi="宋体" w:cs="宋体"/>
          <w:sz w:val="32"/>
          <w:szCs w:val="32"/>
        </w:rPr>
        <w:t>3</w:t>
      </w:r>
      <w:r>
        <w:rPr>
          <w:rFonts w:ascii="宋体" w:hAnsi="宋体" w:cs="宋体"/>
          <w:sz w:val="32"/>
          <w:szCs w:val="32"/>
        </w:rPr>
        <w:t>.考试成绩条件</w:t>
      </w:r>
    </w:p>
    <w:p>
      <w:pPr>
        <w:adjustRightInd w:val="0"/>
        <w:snapToGrid w:val="0"/>
        <w:spacing w:line="360" w:lineRule="auto"/>
        <w:ind w:firstLine="640" w:firstLineChars="200"/>
        <w:rPr>
          <w:rFonts w:ascii="宋体" w:hAnsi="宋体" w:cs="宋体"/>
          <w:sz w:val="32"/>
          <w:szCs w:val="32"/>
        </w:rPr>
      </w:pPr>
      <w:r>
        <w:rPr>
          <w:rFonts w:ascii="宋体" w:hAnsi="宋体" w:cs="宋体"/>
          <w:sz w:val="32"/>
          <w:szCs w:val="32"/>
        </w:rPr>
        <w:t>参加全国中小学教师资格考试合格并取得教育部考试中心颁发的考试合格证明（在规定有效期内）；</w:t>
      </w:r>
      <w:r>
        <w:rPr>
          <w:rFonts w:hint="eastAsia" w:ascii="宋体" w:hAnsi="宋体" w:cs="宋体"/>
          <w:sz w:val="32"/>
          <w:szCs w:val="32"/>
        </w:rPr>
        <w:t>2015年12月31日之前入学的</w:t>
      </w:r>
      <w:r>
        <w:rPr>
          <w:rFonts w:ascii="宋体" w:hAnsi="宋体" w:cs="宋体"/>
          <w:sz w:val="32"/>
          <w:szCs w:val="32"/>
        </w:rPr>
        <w:t>全日制普通高校师范生（不含国外师范生），申请与所学专业相一致的教师资格，无须提交国考成绩合格证明，只要在校期间修完规定的课程，考试成绩合格，且完成教育实习，可直接申请认定</w:t>
      </w:r>
      <w:r>
        <w:rPr>
          <w:rFonts w:hint="eastAsia" w:ascii="宋体" w:hAnsi="宋体" w:cs="宋体"/>
          <w:sz w:val="32"/>
          <w:szCs w:val="32"/>
        </w:rPr>
        <w:t>；2021届教育类研究生和公费师范生，通过师范生教育教学能力考核，并取得《师范生教师职业能力证书》（</w:t>
      </w:r>
      <w:r>
        <w:rPr>
          <w:rFonts w:ascii="宋体" w:hAnsi="宋体" w:cs="宋体"/>
          <w:sz w:val="32"/>
          <w:szCs w:val="32"/>
        </w:rPr>
        <w:t>在规定有效期内</w:t>
      </w:r>
      <w:r>
        <w:rPr>
          <w:rFonts w:hint="eastAsia" w:ascii="宋体" w:hAnsi="宋体" w:cs="宋体"/>
          <w:sz w:val="32"/>
          <w:szCs w:val="32"/>
        </w:rPr>
        <w:t>）。</w:t>
      </w:r>
      <w:r>
        <w:rPr>
          <w:rFonts w:ascii="宋体" w:hAnsi="宋体" w:cs="宋体"/>
          <w:sz w:val="32"/>
          <w:szCs w:val="32"/>
        </w:rPr>
        <w:br w:type="textWrapping"/>
      </w:r>
      <w:r>
        <w:rPr>
          <w:rFonts w:ascii="宋体" w:hAnsi="宋体" w:cs="宋体"/>
          <w:sz w:val="32"/>
          <w:szCs w:val="32"/>
        </w:rPr>
        <w:t>　　</w:t>
      </w:r>
      <w:r>
        <w:rPr>
          <w:rFonts w:hint="eastAsia" w:ascii="宋体" w:hAnsi="宋体" w:cs="宋体"/>
          <w:sz w:val="32"/>
          <w:szCs w:val="32"/>
        </w:rPr>
        <w:t>4</w:t>
      </w:r>
      <w:r>
        <w:rPr>
          <w:rFonts w:ascii="宋体" w:hAnsi="宋体" w:cs="宋体"/>
          <w:sz w:val="32"/>
          <w:szCs w:val="32"/>
        </w:rPr>
        <w:t>．普通话水平</w:t>
      </w:r>
    </w:p>
    <w:p>
      <w:pPr>
        <w:adjustRightInd w:val="0"/>
        <w:snapToGrid w:val="0"/>
        <w:spacing w:line="360" w:lineRule="auto"/>
        <w:ind w:firstLine="640" w:firstLineChars="200"/>
        <w:rPr>
          <w:rFonts w:ascii="仿宋_GB2312" w:eastAsia="仿宋_GB2312"/>
          <w:sz w:val="32"/>
          <w:szCs w:val="32"/>
        </w:rPr>
      </w:pPr>
      <w:r>
        <w:rPr>
          <w:rFonts w:ascii="宋体" w:hAnsi="宋体" w:cs="宋体"/>
          <w:sz w:val="32"/>
          <w:szCs w:val="32"/>
        </w:rPr>
        <w:t>应达到国家语委会颁布的《普通话水平测试等级标准》二级乙等以上标准（申请语文学科的须达到二级甲等以上标准），2003年6月15日后取得的普通话证书有效）。</w:t>
      </w:r>
      <w:r>
        <w:rPr>
          <w:rFonts w:ascii="宋体" w:hAnsi="宋体" w:cs="宋体"/>
          <w:sz w:val="32"/>
          <w:szCs w:val="32"/>
        </w:rPr>
        <w:br w:type="textWrapping"/>
      </w:r>
      <w:r>
        <w:rPr>
          <w:rFonts w:ascii="宋体" w:hAnsi="宋体" w:cs="宋体"/>
          <w:sz w:val="32"/>
          <w:szCs w:val="32"/>
        </w:rPr>
        <w:t>　　</w:t>
      </w:r>
      <w:r>
        <w:rPr>
          <w:rFonts w:hint="eastAsia" w:ascii="宋体" w:hAnsi="宋体" w:cs="宋体"/>
          <w:sz w:val="32"/>
          <w:szCs w:val="32"/>
        </w:rPr>
        <w:t>认定</w:t>
      </w:r>
      <w:r>
        <w:rPr>
          <w:rFonts w:ascii="宋体" w:hAnsi="宋体" w:cs="宋体"/>
          <w:sz w:val="32"/>
          <w:szCs w:val="32"/>
        </w:rPr>
        <w:t>系统无法验证</w:t>
      </w:r>
      <w:r>
        <w:rPr>
          <w:rFonts w:hint="eastAsia" w:ascii="宋体" w:hAnsi="宋体" w:cs="宋体"/>
          <w:sz w:val="32"/>
          <w:szCs w:val="32"/>
        </w:rPr>
        <w:t>申请</w:t>
      </w:r>
      <w:r>
        <w:rPr>
          <w:rFonts w:ascii="宋体" w:hAnsi="宋体" w:cs="宋体"/>
          <w:sz w:val="32"/>
          <w:szCs w:val="32"/>
        </w:rPr>
        <w:t>人普通话水平测试等级</w:t>
      </w:r>
      <w:r>
        <w:rPr>
          <w:rFonts w:hint="eastAsia" w:ascii="宋体" w:hAnsi="宋体" w:cs="宋体"/>
          <w:sz w:val="32"/>
          <w:szCs w:val="32"/>
        </w:rPr>
        <w:t>的</w:t>
      </w:r>
      <w:r>
        <w:rPr>
          <w:rFonts w:ascii="宋体" w:hAnsi="宋体" w:cs="宋体"/>
          <w:sz w:val="32"/>
          <w:szCs w:val="32"/>
        </w:rPr>
        <w:t>，</w:t>
      </w:r>
      <w:r>
        <w:rPr>
          <w:rFonts w:hint="eastAsia" w:ascii="宋体" w:hAnsi="宋体" w:cs="宋体"/>
          <w:sz w:val="32"/>
          <w:szCs w:val="32"/>
        </w:rPr>
        <w:t>需现场审查</w:t>
      </w:r>
      <w:r>
        <w:rPr>
          <w:rFonts w:ascii="宋体" w:hAnsi="宋体" w:cs="宋体"/>
          <w:sz w:val="32"/>
          <w:szCs w:val="32"/>
        </w:rPr>
        <w:t>验证</w:t>
      </w:r>
      <w:r>
        <w:rPr>
          <w:rFonts w:hint="eastAsia" w:ascii="宋体" w:hAnsi="宋体" w:cs="宋体"/>
          <w:sz w:val="32"/>
          <w:szCs w:val="32"/>
        </w:rPr>
        <w:t>取得的</w:t>
      </w:r>
      <w:r>
        <w:rPr>
          <w:rFonts w:ascii="宋体" w:hAnsi="宋体" w:cs="宋体"/>
          <w:sz w:val="32"/>
          <w:szCs w:val="32"/>
        </w:rPr>
        <w:t>《普通话水平测试等级证书》</w:t>
      </w:r>
      <w:r>
        <w:rPr>
          <w:rFonts w:hint="eastAsia" w:ascii="宋体" w:hAnsi="宋体" w:cs="宋体"/>
          <w:sz w:val="32"/>
          <w:szCs w:val="32"/>
        </w:rPr>
        <w:t>原件。</w:t>
      </w:r>
    </w:p>
    <w:p>
      <w:pPr>
        <w:pStyle w:val="15"/>
        <w:ind w:firstLine="640"/>
        <w:rPr>
          <w:rFonts w:ascii="宋体" w:hAnsi="宋体" w:cs="宋体"/>
          <w:sz w:val="32"/>
          <w:szCs w:val="32"/>
        </w:rPr>
      </w:pPr>
      <w:r>
        <w:rPr>
          <w:rFonts w:hint="eastAsia" w:ascii="宋体" w:hAnsi="宋体" w:cs="宋体"/>
          <w:sz w:val="32"/>
          <w:szCs w:val="32"/>
        </w:rPr>
        <w:t>5</w:t>
      </w:r>
      <w:r>
        <w:rPr>
          <w:rFonts w:ascii="宋体" w:hAnsi="宋体" w:cs="宋体"/>
          <w:sz w:val="32"/>
          <w:szCs w:val="32"/>
        </w:rPr>
        <w:t>．身体条件</w:t>
      </w:r>
    </w:p>
    <w:p>
      <w:pPr>
        <w:pStyle w:val="15"/>
        <w:ind w:firstLine="640"/>
        <w:rPr>
          <w:rFonts w:ascii="宋体" w:hAnsi="宋体" w:cs="宋体"/>
          <w:sz w:val="32"/>
          <w:szCs w:val="32"/>
        </w:rPr>
      </w:pPr>
      <w:r>
        <w:rPr>
          <w:rFonts w:hint="eastAsia" w:ascii="宋体" w:hAnsi="宋体" w:cs="宋体"/>
          <w:sz w:val="32"/>
          <w:szCs w:val="32"/>
        </w:rPr>
        <w:t>能适应教育教学工作的需要，具有良好的身体素质。申请人须按照《教育部教师资格认定指导中心关于调整申请认定幼儿园教师资格人员体检标准的通知》（教资字〔2010〕15号）《人力资源和社会保障部教育部卫生部关于进一步规范入学和就业体检项目维护乙肝表面抗原携带者入学和就业权利的通知》（人社部发〔2010〕12号）要求规定的标准和程序参加体格检查，体检结论为合格。</w:t>
      </w:r>
    </w:p>
    <w:p>
      <w:pPr>
        <w:pStyle w:val="15"/>
        <w:ind w:firstLine="640"/>
        <w:rPr>
          <w:rFonts w:ascii="宋体" w:hAnsi="宋体" w:cs="宋体"/>
          <w:sz w:val="32"/>
          <w:szCs w:val="32"/>
        </w:rPr>
      </w:pPr>
      <w:r>
        <w:rPr>
          <w:rFonts w:ascii="宋体" w:hAnsi="宋体" w:cs="宋体"/>
          <w:sz w:val="32"/>
          <w:szCs w:val="32"/>
        </w:rPr>
        <w:t>四、认定工作安排</w:t>
      </w:r>
      <w:r>
        <w:rPr>
          <w:rFonts w:ascii="宋体" w:hAnsi="宋体" w:cs="宋体"/>
          <w:sz w:val="32"/>
          <w:szCs w:val="32"/>
        </w:rPr>
        <w:br w:type="textWrapping"/>
      </w:r>
      <w:r>
        <w:rPr>
          <w:rFonts w:ascii="宋体" w:hAnsi="宋体" w:cs="宋体"/>
          <w:sz w:val="32"/>
          <w:szCs w:val="32"/>
        </w:rPr>
        <w:t>　　（一）网上报名</w:t>
      </w:r>
      <w:r>
        <w:rPr>
          <w:rFonts w:ascii="宋体" w:hAnsi="宋体" w:cs="宋体"/>
          <w:sz w:val="32"/>
          <w:szCs w:val="32"/>
        </w:rPr>
        <w:br w:type="textWrapping"/>
      </w:r>
      <w:r>
        <w:rPr>
          <w:rFonts w:ascii="宋体" w:hAnsi="宋体" w:cs="宋体"/>
          <w:sz w:val="32"/>
          <w:szCs w:val="32"/>
        </w:rPr>
        <w:t>　　网上申报时间：</w:t>
      </w:r>
      <w:r>
        <w:rPr>
          <w:rFonts w:hint="eastAsia" w:ascii="宋体" w:hAnsi="宋体" w:cs="宋体"/>
          <w:sz w:val="32"/>
          <w:szCs w:val="32"/>
        </w:rPr>
        <w:t>10</w:t>
      </w:r>
      <w:r>
        <w:rPr>
          <w:rFonts w:ascii="宋体" w:hAnsi="宋体" w:cs="宋体"/>
          <w:sz w:val="32"/>
          <w:szCs w:val="32"/>
        </w:rPr>
        <w:t>月</w:t>
      </w:r>
      <w:r>
        <w:rPr>
          <w:rFonts w:hint="eastAsia" w:ascii="宋体" w:hAnsi="宋体" w:cs="宋体"/>
          <w:sz w:val="32"/>
          <w:szCs w:val="32"/>
        </w:rPr>
        <w:t>20</w:t>
      </w:r>
      <w:r>
        <w:rPr>
          <w:rFonts w:ascii="宋体" w:hAnsi="宋体" w:cs="宋体"/>
          <w:sz w:val="32"/>
          <w:szCs w:val="32"/>
        </w:rPr>
        <w:t>日-</w:t>
      </w:r>
      <w:r>
        <w:rPr>
          <w:rFonts w:hint="eastAsia" w:ascii="宋体" w:hAnsi="宋体" w:cs="宋体"/>
          <w:sz w:val="32"/>
          <w:szCs w:val="32"/>
        </w:rPr>
        <w:t>10月29</w:t>
      </w:r>
      <w:r>
        <w:rPr>
          <w:rFonts w:ascii="宋体" w:hAnsi="宋体" w:cs="宋体"/>
          <w:sz w:val="32"/>
          <w:szCs w:val="32"/>
        </w:rPr>
        <w:t>日</w:t>
      </w:r>
      <w:r>
        <w:rPr>
          <w:rFonts w:hint="eastAsia" w:ascii="宋体" w:hAnsi="宋体" w:cs="宋体"/>
          <w:sz w:val="32"/>
          <w:szCs w:val="32"/>
        </w:rPr>
        <w:t>7</w:t>
      </w:r>
      <w:r>
        <w:rPr>
          <w:rFonts w:ascii="宋体" w:hAnsi="宋体" w:cs="宋体"/>
          <w:sz w:val="32"/>
          <w:szCs w:val="32"/>
        </w:rPr>
        <w:t>：00—</w:t>
      </w:r>
      <w:r>
        <w:rPr>
          <w:rFonts w:hint="eastAsia" w:ascii="宋体" w:hAnsi="宋体" w:cs="宋体"/>
          <w:sz w:val="32"/>
          <w:szCs w:val="32"/>
        </w:rPr>
        <w:t>24</w:t>
      </w:r>
      <w:r>
        <w:rPr>
          <w:rFonts w:ascii="宋体" w:hAnsi="宋体" w:cs="宋体"/>
          <w:sz w:val="32"/>
          <w:szCs w:val="32"/>
        </w:rPr>
        <w:t>：00；报名网址：中国教师资格网（</w:t>
      </w:r>
      <w:r>
        <w:fldChar w:fldCharType="begin"/>
      </w:r>
      <w:r>
        <w:instrText xml:space="preserve"> HYPERLINK "http://www.jszg.edu.cn/" </w:instrText>
      </w:r>
      <w:r>
        <w:fldChar w:fldCharType="separate"/>
      </w:r>
      <w:r>
        <w:rPr>
          <w:rFonts w:ascii="宋体" w:hAnsi="宋体" w:cs="宋体"/>
          <w:sz w:val="32"/>
          <w:szCs w:val="32"/>
        </w:rPr>
        <w:t>http://www.jszg.edu.cn/</w:t>
      </w:r>
      <w:r>
        <w:rPr>
          <w:rFonts w:ascii="宋体" w:hAnsi="宋体" w:cs="宋体"/>
          <w:sz w:val="32"/>
          <w:szCs w:val="32"/>
        </w:rPr>
        <w:fldChar w:fldCharType="end"/>
      </w:r>
      <w:r>
        <w:rPr>
          <w:rFonts w:ascii="宋体" w:hAnsi="宋体" w:cs="宋体"/>
          <w:sz w:val="32"/>
          <w:szCs w:val="32"/>
        </w:rPr>
        <w:t>），认定网报请点击“教师资格认定申请人网报入口”。</w:t>
      </w:r>
    </w:p>
    <w:p>
      <w:pPr>
        <w:pStyle w:val="15"/>
        <w:ind w:firstLine="640"/>
        <w:rPr>
          <w:rFonts w:ascii="宋体" w:hAnsi="宋体" w:cs="宋体"/>
          <w:sz w:val="32"/>
          <w:szCs w:val="32"/>
        </w:rPr>
      </w:pPr>
      <w:r>
        <w:rPr>
          <w:rFonts w:ascii="宋体" w:hAnsi="宋体" w:cs="宋体"/>
          <w:sz w:val="32"/>
          <w:szCs w:val="32"/>
        </w:rPr>
        <w:t>（二）网上报名要求</w:t>
      </w:r>
      <w:r>
        <w:rPr>
          <w:rFonts w:ascii="宋体" w:hAnsi="宋体" w:cs="宋体"/>
          <w:sz w:val="32"/>
          <w:szCs w:val="32"/>
        </w:rPr>
        <w:br w:type="textWrapping"/>
      </w:r>
      <w:r>
        <w:rPr>
          <w:rFonts w:ascii="宋体" w:hAnsi="宋体" w:cs="宋体"/>
          <w:sz w:val="32"/>
          <w:szCs w:val="32"/>
        </w:rPr>
        <w:t>　　1．选择申请教师资格种类和任教学科，其中：国考人员申请的教师资格种类和任教学科应与本人面试科目一致；全日制师范类毕业生申请的教师资格种类和任教学科应与本人所学专业一致。</w:t>
      </w:r>
      <w:r>
        <w:rPr>
          <w:rFonts w:ascii="宋体" w:hAnsi="宋体" w:cs="宋体"/>
          <w:sz w:val="32"/>
          <w:szCs w:val="32"/>
        </w:rPr>
        <w:br w:type="textWrapping"/>
      </w:r>
      <w:r>
        <w:rPr>
          <w:rFonts w:ascii="宋体" w:hAnsi="宋体" w:cs="宋体"/>
          <w:sz w:val="32"/>
          <w:szCs w:val="32"/>
        </w:rPr>
        <w:t>　　2．申请人按照申报的资格种类，区分户口或居住地，选择相应的认定机构。申请高级中学或中等职业学校教师资格的，一律选大连市教育局为认定机构；申请</w:t>
      </w:r>
      <w:r>
        <w:rPr>
          <w:rFonts w:asciiTheme="majorEastAsia" w:hAnsiTheme="majorEastAsia" w:eastAsiaTheme="majorEastAsia"/>
          <w:sz w:val="32"/>
          <w:szCs w:val="32"/>
        </w:rPr>
        <w:t>幼儿园、小学和初级中学教师资格的，</w:t>
      </w:r>
      <w:r>
        <w:rPr>
          <w:rFonts w:hint="eastAsia" w:asciiTheme="majorEastAsia" w:hAnsiTheme="majorEastAsia" w:eastAsiaTheme="majorEastAsia"/>
          <w:sz w:val="32"/>
          <w:szCs w:val="32"/>
        </w:rPr>
        <w:t>大连户籍的</w:t>
      </w:r>
      <w:r>
        <w:rPr>
          <w:rFonts w:asciiTheme="majorEastAsia" w:hAnsiTheme="majorEastAsia" w:eastAsiaTheme="majorEastAsia"/>
          <w:sz w:val="32"/>
          <w:szCs w:val="32"/>
        </w:rPr>
        <w:t>选</w:t>
      </w:r>
      <w:r>
        <w:rPr>
          <w:rFonts w:ascii="宋体" w:hAnsi="宋体" w:cs="宋体"/>
          <w:sz w:val="32"/>
          <w:szCs w:val="32"/>
        </w:rPr>
        <w:t>户口</w:t>
      </w:r>
      <w:r>
        <w:rPr>
          <w:rFonts w:hint="eastAsia" w:ascii="宋体" w:hAnsi="宋体" w:cs="宋体"/>
          <w:sz w:val="32"/>
          <w:szCs w:val="32"/>
        </w:rPr>
        <w:t>所在地的</w:t>
      </w:r>
      <w:r>
        <w:rPr>
          <w:rFonts w:ascii="宋体" w:hAnsi="宋体" w:cs="宋体"/>
          <w:sz w:val="32"/>
          <w:szCs w:val="32"/>
        </w:rPr>
        <w:t>教育行政部门</w:t>
      </w:r>
      <w:r>
        <w:rPr>
          <w:rFonts w:hint="eastAsia" w:ascii="宋体" w:hAnsi="宋体" w:cs="宋体"/>
          <w:sz w:val="32"/>
          <w:szCs w:val="32"/>
        </w:rPr>
        <w:t>、外省市</w:t>
      </w:r>
      <w:r>
        <w:rPr>
          <w:rFonts w:hint="eastAsia" w:asciiTheme="majorEastAsia" w:hAnsiTheme="majorEastAsia" w:eastAsiaTheme="majorEastAsia"/>
          <w:sz w:val="32"/>
          <w:szCs w:val="32"/>
        </w:rPr>
        <w:t>户籍</w:t>
      </w:r>
      <w:r>
        <w:rPr>
          <w:rFonts w:hint="eastAsia" w:ascii="宋体" w:hAnsi="宋体" w:cs="宋体"/>
          <w:sz w:val="32"/>
          <w:szCs w:val="32"/>
        </w:rPr>
        <w:t>的选居住所在地的</w:t>
      </w:r>
      <w:r>
        <w:rPr>
          <w:rFonts w:ascii="宋体" w:hAnsi="宋体" w:cs="宋体"/>
          <w:sz w:val="32"/>
          <w:szCs w:val="32"/>
        </w:rPr>
        <w:t>教育行政部门、全日制普通高等学校在校生选学校所在地的教育行政部门为认定机构</w:t>
      </w:r>
      <w:r>
        <w:rPr>
          <w:rFonts w:hint="eastAsia" w:ascii="宋体" w:hAnsi="宋体" w:cs="宋体"/>
          <w:sz w:val="32"/>
          <w:szCs w:val="32"/>
        </w:rPr>
        <w:t>。</w:t>
      </w:r>
    </w:p>
    <w:p>
      <w:pPr>
        <w:pStyle w:val="15"/>
        <w:ind w:firstLine="640"/>
        <w:rPr>
          <w:rFonts w:ascii="宋体" w:hAnsi="宋体" w:cs="宋体"/>
          <w:sz w:val="32"/>
          <w:szCs w:val="32"/>
        </w:rPr>
      </w:pPr>
      <w:r>
        <w:rPr>
          <w:rFonts w:hint="eastAsia" w:ascii="宋体" w:hAnsi="宋体" w:cs="宋体"/>
          <w:sz w:val="32"/>
          <w:szCs w:val="32"/>
        </w:rPr>
        <w:t>3．</w:t>
      </w:r>
      <w:r>
        <w:rPr>
          <w:rFonts w:ascii="宋体" w:hAnsi="宋体" w:cs="宋体"/>
          <w:sz w:val="32"/>
          <w:szCs w:val="32"/>
        </w:rPr>
        <w:t>现场确认点选择见附件</w:t>
      </w:r>
      <w:r>
        <w:rPr>
          <w:rFonts w:hint="eastAsia" w:ascii="宋体" w:hAnsi="宋体" w:cs="宋体"/>
          <w:sz w:val="32"/>
          <w:szCs w:val="32"/>
        </w:rPr>
        <w:t>1。</w:t>
      </w:r>
      <w:r>
        <w:rPr>
          <w:rFonts w:ascii="宋体" w:hAnsi="宋体" w:cs="宋体"/>
          <w:sz w:val="32"/>
          <w:szCs w:val="32"/>
        </w:rPr>
        <w:br w:type="textWrapping"/>
      </w:r>
      <w:r>
        <w:rPr>
          <w:rFonts w:ascii="宋体" w:hAnsi="宋体" w:cs="宋体"/>
          <w:sz w:val="32"/>
          <w:szCs w:val="32"/>
        </w:rPr>
        <w:t>　　</w:t>
      </w:r>
      <w:r>
        <w:rPr>
          <w:rFonts w:hint="eastAsia" w:ascii="宋体" w:hAnsi="宋体" w:cs="宋体"/>
          <w:sz w:val="32"/>
          <w:szCs w:val="32"/>
        </w:rPr>
        <w:t>4</w:t>
      </w:r>
      <w:r>
        <w:rPr>
          <w:rFonts w:ascii="宋体" w:hAnsi="宋体" w:cs="宋体"/>
          <w:sz w:val="32"/>
          <w:szCs w:val="32"/>
        </w:rPr>
        <w:t>．根据网站提示和说明，如实填写本人教师资格申请信息，上传照片</w:t>
      </w:r>
      <w:r>
        <w:rPr>
          <w:rFonts w:hint="eastAsia" w:ascii="宋体" w:hAnsi="宋体" w:cs="宋体"/>
          <w:sz w:val="32"/>
          <w:szCs w:val="32"/>
        </w:rPr>
        <w:t>、个人承诺书等</w:t>
      </w:r>
      <w:r>
        <w:rPr>
          <w:rFonts w:ascii="宋体" w:hAnsi="宋体" w:cs="宋体"/>
          <w:sz w:val="32"/>
          <w:szCs w:val="32"/>
        </w:rPr>
        <w:t>，核对无误后提交申请信息。</w:t>
      </w:r>
      <w:r>
        <w:rPr>
          <w:rFonts w:hint="eastAsia" w:ascii="宋体" w:hAnsi="宋体" w:cs="宋体"/>
          <w:sz w:val="32"/>
          <w:szCs w:val="32"/>
        </w:rPr>
        <w:t>网上申报完成后，请申请人点击“预览”，检查上传的照片、个人承诺书显示是否完整清晰，不符合要求的重新上传。认定机构对上传资料不符合要求的申请人，将不予审核通过。</w:t>
      </w:r>
      <w:r>
        <w:rPr>
          <w:rFonts w:ascii="宋体" w:hAnsi="宋体" w:cs="宋体"/>
          <w:sz w:val="32"/>
          <w:szCs w:val="32"/>
        </w:rPr>
        <w:br w:type="textWrapping"/>
      </w:r>
      <w:r>
        <w:rPr>
          <w:rFonts w:ascii="宋体" w:hAnsi="宋体" w:cs="宋体"/>
          <w:sz w:val="32"/>
          <w:szCs w:val="32"/>
        </w:rPr>
        <w:t>　　（三）现场确认</w:t>
      </w:r>
      <w:r>
        <w:rPr>
          <w:rFonts w:ascii="宋体" w:hAnsi="宋体" w:cs="宋体"/>
          <w:sz w:val="32"/>
          <w:szCs w:val="32"/>
        </w:rPr>
        <w:br w:type="textWrapping"/>
      </w:r>
      <w:r>
        <w:rPr>
          <w:rFonts w:ascii="宋体" w:hAnsi="宋体" w:cs="宋体"/>
          <w:sz w:val="32"/>
          <w:szCs w:val="32"/>
        </w:rPr>
        <w:t>　　</w:t>
      </w:r>
      <w:r>
        <w:rPr>
          <w:rFonts w:hint="eastAsia" w:ascii="宋体" w:hAnsi="宋体" w:cs="宋体"/>
          <w:sz w:val="32"/>
          <w:szCs w:val="32"/>
        </w:rPr>
        <w:t>1.</w:t>
      </w:r>
      <w:r>
        <w:rPr>
          <w:rFonts w:ascii="宋体" w:hAnsi="宋体" w:cs="宋体"/>
          <w:sz w:val="32"/>
          <w:szCs w:val="32"/>
        </w:rPr>
        <w:t>申请高级中学或中等职业学校教师资格的，到大连市公共行政服务中心三楼D区教育局窗口（大连市甘井子区东北北路101号）现场确认。时间安排：</w:t>
      </w:r>
      <w:r>
        <w:rPr>
          <w:rFonts w:hint="eastAsia" w:ascii="宋体" w:hAnsi="宋体" w:cs="宋体"/>
          <w:sz w:val="32"/>
          <w:szCs w:val="32"/>
        </w:rPr>
        <w:t>11</w:t>
      </w:r>
      <w:r>
        <w:rPr>
          <w:rFonts w:ascii="宋体" w:hAnsi="宋体" w:cs="宋体"/>
          <w:sz w:val="32"/>
          <w:szCs w:val="32"/>
        </w:rPr>
        <w:t>月</w:t>
      </w:r>
      <w:r>
        <w:rPr>
          <w:rFonts w:hint="eastAsia" w:ascii="宋体" w:hAnsi="宋体" w:cs="宋体"/>
          <w:sz w:val="32"/>
          <w:szCs w:val="32"/>
        </w:rPr>
        <w:t>8</w:t>
      </w:r>
      <w:r>
        <w:rPr>
          <w:rFonts w:ascii="宋体" w:hAnsi="宋体" w:cs="宋体"/>
          <w:sz w:val="32"/>
          <w:szCs w:val="32"/>
        </w:rPr>
        <w:t>日-</w:t>
      </w:r>
      <w:r>
        <w:rPr>
          <w:rFonts w:hint="eastAsia" w:ascii="宋体" w:hAnsi="宋体" w:cs="宋体"/>
          <w:sz w:val="32"/>
          <w:szCs w:val="32"/>
        </w:rPr>
        <w:t>12</w:t>
      </w:r>
      <w:r>
        <w:rPr>
          <w:rFonts w:ascii="宋体" w:hAnsi="宋体" w:cs="宋体"/>
          <w:sz w:val="32"/>
          <w:szCs w:val="32"/>
        </w:rPr>
        <w:t>日。工作日时间：8:30-12:00，13:00-16:30。</w:t>
      </w:r>
    </w:p>
    <w:p>
      <w:pPr>
        <w:pStyle w:val="15"/>
        <w:ind w:firstLine="640"/>
        <w:rPr>
          <w:rFonts w:ascii="宋体" w:hAnsi="宋体" w:cs="宋体"/>
          <w:sz w:val="32"/>
          <w:szCs w:val="32"/>
        </w:rPr>
      </w:pPr>
      <w:r>
        <w:rPr>
          <w:rFonts w:hint="eastAsia" w:ascii="宋体" w:hAnsi="宋体" w:cs="宋体"/>
          <w:sz w:val="32"/>
          <w:szCs w:val="32"/>
        </w:rPr>
        <w:t>2.</w:t>
      </w:r>
      <w:r>
        <w:rPr>
          <w:rFonts w:ascii="宋体" w:hAnsi="宋体" w:cs="宋体"/>
          <w:sz w:val="32"/>
          <w:szCs w:val="32"/>
        </w:rPr>
        <w:t xml:space="preserve"> 申请幼儿园、小学和初级中学教师资格的，到户口</w:t>
      </w:r>
      <w:r>
        <w:rPr>
          <w:rFonts w:hint="eastAsia" w:ascii="宋体" w:hAnsi="宋体" w:cs="宋体"/>
          <w:sz w:val="32"/>
          <w:szCs w:val="32"/>
        </w:rPr>
        <w:t>、</w:t>
      </w:r>
      <w:r>
        <w:rPr>
          <w:rFonts w:ascii="宋体" w:hAnsi="宋体" w:cs="宋体"/>
          <w:sz w:val="32"/>
          <w:szCs w:val="32"/>
        </w:rPr>
        <w:t>居住地</w:t>
      </w:r>
      <w:r>
        <w:rPr>
          <w:rFonts w:hint="eastAsia" w:ascii="宋体" w:hAnsi="宋体" w:cs="宋体"/>
          <w:sz w:val="32"/>
          <w:szCs w:val="32"/>
        </w:rPr>
        <w:t>、就读高校所在地</w:t>
      </w:r>
      <w:r>
        <w:rPr>
          <w:rFonts w:ascii="宋体" w:hAnsi="宋体" w:cs="宋体"/>
          <w:sz w:val="32"/>
          <w:szCs w:val="32"/>
        </w:rPr>
        <w:t>的教育行政部门指定的场所进行现场确认。时间安排：</w:t>
      </w:r>
      <w:r>
        <w:rPr>
          <w:rFonts w:hint="eastAsia" w:ascii="宋体" w:hAnsi="宋体" w:cs="宋体"/>
          <w:sz w:val="32"/>
          <w:szCs w:val="32"/>
        </w:rPr>
        <w:t>11</w:t>
      </w:r>
      <w:r>
        <w:rPr>
          <w:rFonts w:ascii="宋体" w:hAnsi="宋体" w:cs="宋体"/>
          <w:sz w:val="32"/>
          <w:szCs w:val="32"/>
        </w:rPr>
        <w:t>月</w:t>
      </w:r>
      <w:r>
        <w:rPr>
          <w:rFonts w:hint="eastAsia" w:ascii="宋体" w:hAnsi="宋体" w:cs="宋体"/>
          <w:sz w:val="32"/>
          <w:szCs w:val="32"/>
        </w:rPr>
        <w:t>8</w:t>
      </w:r>
      <w:r>
        <w:rPr>
          <w:rFonts w:ascii="宋体" w:hAnsi="宋体" w:cs="宋体"/>
          <w:sz w:val="32"/>
          <w:szCs w:val="32"/>
        </w:rPr>
        <w:t>日-</w:t>
      </w:r>
      <w:r>
        <w:rPr>
          <w:rFonts w:hint="eastAsia" w:ascii="宋体" w:hAnsi="宋体" w:cs="宋体"/>
          <w:sz w:val="32"/>
          <w:szCs w:val="32"/>
        </w:rPr>
        <w:t>12</w:t>
      </w:r>
      <w:r>
        <w:rPr>
          <w:rFonts w:ascii="宋体" w:hAnsi="宋体" w:cs="宋体"/>
          <w:sz w:val="32"/>
          <w:szCs w:val="32"/>
        </w:rPr>
        <w:t>日。具体</w:t>
      </w:r>
      <w:r>
        <w:rPr>
          <w:rFonts w:hint="eastAsia" w:ascii="宋体" w:hAnsi="宋体" w:cs="宋体"/>
          <w:sz w:val="32"/>
          <w:szCs w:val="32"/>
        </w:rPr>
        <w:t>确认地址</w:t>
      </w:r>
      <w:r>
        <w:rPr>
          <w:rFonts w:ascii="宋体" w:hAnsi="宋体" w:cs="宋体"/>
          <w:sz w:val="32"/>
          <w:szCs w:val="32"/>
        </w:rPr>
        <w:t>详见附件1。</w:t>
      </w:r>
    </w:p>
    <w:p>
      <w:pPr>
        <w:pStyle w:val="15"/>
        <w:ind w:firstLine="640"/>
        <w:rPr>
          <w:rFonts w:ascii="宋体" w:hAnsi="宋体" w:cs="宋体"/>
          <w:sz w:val="32"/>
          <w:szCs w:val="32"/>
        </w:rPr>
      </w:pPr>
      <w:r>
        <w:rPr>
          <w:rFonts w:ascii="宋体" w:hAnsi="宋体" w:cs="宋体"/>
          <w:sz w:val="32"/>
          <w:szCs w:val="32"/>
        </w:rPr>
        <w:t>（四）现场确认须提交的申请材料</w:t>
      </w:r>
      <w:r>
        <w:rPr>
          <w:rFonts w:ascii="宋体" w:hAnsi="宋体" w:cs="宋体"/>
          <w:sz w:val="32"/>
          <w:szCs w:val="32"/>
        </w:rPr>
        <w:br w:type="textWrapping"/>
      </w:r>
      <w:r>
        <w:rPr>
          <w:rFonts w:ascii="宋体" w:hAnsi="宋体" w:cs="宋体"/>
          <w:sz w:val="32"/>
          <w:szCs w:val="32"/>
        </w:rPr>
        <w:t>　　1.</w:t>
      </w:r>
      <w:r>
        <w:rPr>
          <w:rFonts w:hint="eastAsia" w:ascii="宋体" w:hAnsi="宋体" w:cs="宋体"/>
          <w:sz w:val="32"/>
          <w:szCs w:val="32"/>
        </w:rPr>
        <w:t xml:space="preserve"> </w:t>
      </w:r>
      <w:r>
        <w:rPr>
          <w:rFonts w:ascii="宋体" w:hAnsi="宋体" w:cs="宋体"/>
          <w:sz w:val="32"/>
          <w:szCs w:val="32"/>
        </w:rPr>
        <w:t>大连户籍的提供</w:t>
      </w:r>
      <w:r>
        <w:rPr>
          <w:rFonts w:hint="eastAsia" w:ascii="宋体" w:hAnsi="宋体" w:cs="宋体"/>
          <w:sz w:val="32"/>
          <w:szCs w:val="32"/>
        </w:rPr>
        <w:t>二代身份证（有效期内）原件和</w:t>
      </w:r>
      <w:r>
        <w:rPr>
          <w:rFonts w:ascii="宋体" w:hAnsi="宋体" w:cs="宋体"/>
          <w:sz w:val="32"/>
          <w:szCs w:val="32"/>
        </w:rPr>
        <w:t>户口本（集体户口可以出示由派出所开具的户籍证明）原件；外省市的提供大连市</w:t>
      </w:r>
      <w:r>
        <w:rPr>
          <w:rFonts w:hint="eastAsia" w:ascii="宋体" w:hAnsi="宋体" w:cs="宋体"/>
          <w:sz w:val="32"/>
          <w:szCs w:val="32"/>
        </w:rPr>
        <w:t>居住证（有效期内）原件；</w:t>
      </w:r>
      <w:r>
        <w:rPr>
          <w:rFonts w:ascii="宋体" w:hAnsi="宋体" w:cs="宋体"/>
          <w:sz w:val="32"/>
          <w:szCs w:val="32"/>
        </w:rPr>
        <w:t>港澳台居民提供</w:t>
      </w:r>
      <w:r>
        <w:rPr>
          <w:rFonts w:hint="eastAsia" w:ascii="宋体" w:hAnsi="宋体" w:cs="宋体"/>
          <w:sz w:val="32"/>
          <w:szCs w:val="32"/>
        </w:rPr>
        <w:t>居住证、通行证等有效证件原件；全日制普通高校在读学生提交注册信息完整的学生证原件,</w:t>
      </w:r>
      <w:r>
        <w:rPr>
          <w:rFonts w:hint="eastAsia" w:ascii="仿宋" w:hAnsi="仿宋" w:eastAsia="仿宋"/>
          <w:color w:val="585858"/>
          <w:sz w:val="32"/>
          <w:szCs w:val="32"/>
        </w:rPr>
        <w:t xml:space="preserve"> </w:t>
      </w:r>
      <w:r>
        <w:rPr>
          <w:rFonts w:hint="eastAsia" w:ascii="宋体" w:hAnsi="宋体" w:cs="宋体"/>
          <w:sz w:val="32"/>
          <w:szCs w:val="32"/>
        </w:rPr>
        <w:t>已经毕业离校的2021届普通高校全日制应届毕业生可提供毕业证书原件代替学生证；现役军人和现役武警提供军官证或士兵证。</w:t>
      </w:r>
    </w:p>
    <w:p>
      <w:pPr>
        <w:pStyle w:val="15"/>
        <w:ind w:firstLine="640"/>
        <w:rPr>
          <w:rFonts w:ascii="宋体" w:hAnsi="宋体" w:cs="宋体"/>
          <w:sz w:val="32"/>
          <w:szCs w:val="32"/>
        </w:rPr>
      </w:pPr>
      <w:r>
        <w:rPr>
          <w:rFonts w:ascii="宋体" w:hAnsi="宋体" w:cs="宋体"/>
          <w:sz w:val="32"/>
          <w:szCs w:val="32"/>
        </w:rPr>
        <w:t>2.</w:t>
      </w:r>
      <w:r>
        <w:rPr>
          <w:rFonts w:hint="eastAsia" w:ascii="宋体" w:hAnsi="宋体" w:cs="宋体"/>
          <w:sz w:val="32"/>
          <w:szCs w:val="32"/>
        </w:rPr>
        <w:t>学历证书原件，国（境）外学历应同时提交教育部留学服务中心出具的《国（境）外学历认证书》的原件。学历信息经过学信网电子</w:t>
      </w:r>
      <w:r>
        <w:rPr>
          <w:rFonts w:ascii="宋体" w:hAnsi="宋体" w:cs="宋体"/>
          <w:sz w:val="32"/>
          <w:szCs w:val="32"/>
        </w:rPr>
        <w:t>信息比对成功的</w:t>
      </w:r>
      <w:r>
        <w:rPr>
          <w:rFonts w:hint="eastAsia" w:ascii="宋体" w:hAnsi="宋体" w:cs="宋体"/>
          <w:sz w:val="32"/>
          <w:szCs w:val="32"/>
        </w:rPr>
        <w:t>可不提交。</w:t>
      </w:r>
    </w:p>
    <w:p>
      <w:pPr>
        <w:pStyle w:val="15"/>
        <w:ind w:firstLine="640"/>
        <w:rPr>
          <w:rFonts w:ascii="宋体" w:hAnsi="宋体" w:cs="宋体"/>
          <w:sz w:val="32"/>
          <w:szCs w:val="32"/>
        </w:rPr>
      </w:pPr>
      <w:r>
        <w:rPr>
          <w:rFonts w:ascii="宋体" w:hAnsi="宋体" w:cs="宋体"/>
          <w:sz w:val="32"/>
          <w:szCs w:val="32"/>
        </w:rPr>
        <w:t>申请中等职业学校实习指导教师资格类别的</w:t>
      </w:r>
      <w:r>
        <w:rPr>
          <w:rFonts w:hint="eastAsia" w:ascii="宋体" w:hAnsi="宋体" w:cs="宋体"/>
          <w:sz w:val="32"/>
          <w:szCs w:val="32"/>
        </w:rPr>
        <w:t>申请人</w:t>
      </w:r>
      <w:r>
        <w:rPr>
          <w:rFonts w:ascii="宋体" w:hAnsi="宋体" w:cs="宋体"/>
          <w:sz w:val="32"/>
          <w:szCs w:val="32"/>
        </w:rPr>
        <w:t>，还需提供相当助理工程师</w:t>
      </w:r>
      <w:r>
        <w:rPr>
          <w:rFonts w:hint="eastAsia" w:ascii="宋体" w:hAnsi="宋体" w:cs="宋体"/>
          <w:sz w:val="32"/>
          <w:szCs w:val="32"/>
        </w:rPr>
        <w:t>及</w:t>
      </w:r>
      <w:r>
        <w:rPr>
          <w:rFonts w:ascii="宋体" w:hAnsi="宋体" w:cs="宋体"/>
          <w:sz w:val="32"/>
          <w:szCs w:val="32"/>
        </w:rPr>
        <w:t>以上专业技术职务的职称证书或中级</w:t>
      </w:r>
      <w:r>
        <w:rPr>
          <w:rFonts w:hint="eastAsia" w:ascii="宋体" w:hAnsi="宋体" w:cs="宋体"/>
          <w:sz w:val="32"/>
          <w:szCs w:val="32"/>
        </w:rPr>
        <w:t>及</w:t>
      </w:r>
      <w:r>
        <w:rPr>
          <w:rFonts w:ascii="宋体" w:hAnsi="宋体" w:cs="宋体"/>
          <w:sz w:val="32"/>
          <w:szCs w:val="32"/>
        </w:rPr>
        <w:t>以上工人技术等级的资格证书原件。</w:t>
      </w:r>
    </w:p>
    <w:p>
      <w:pPr>
        <w:pStyle w:val="15"/>
        <w:ind w:firstLine="640"/>
        <w:rPr>
          <w:rFonts w:ascii="宋体" w:hAnsi="宋体" w:cs="宋体"/>
          <w:sz w:val="32"/>
          <w:szCs w:val="32"/>
        </w:rPr>
      </w:pPr>
      <w:r>
        <w:rPr>
          <w:rFonts w:ascii="宋体" w:hAnsi="宋体" w:cs="宋体"/>
          <w:sz w:val="32"/>
          <w:szCs w:val="32"/>
        </w:rPr>
        <w:t>3.《</w:t>
      </w:r>
      <w:r>
        <w:rPr>
          <w:rFonts w:hint="eastAsia" w:ascii="宋体" w:hAnsi="宋体" w:cs="宋体"/>
          <w:sz w:val="32"/>
          <w:szCs w:val="32"/>
        </w:rPr>
        <w:t>辽宁省申请教师资格人员体检表</w:t>
      </w:r>
      <w:r>
        <w:rPr>
          <w:rFonts w:ascii="宋体" w:hAnsi="宋体" w:cs="宋体"/>
          <w:sz w:val="32"/>
          <w:szCs w:val="32"/>
        </w:rPr>
        <w:t>》原件，</w:t>
      </w:r>
      <w:r>
        <w:rPr>
          <w:rFonts w:hint="eastAsia" w:ascii="宋体" w:hAnsi="宋体" w:cs="宋体"/>
          <w:sz w:val="32"/>
          <w:szCs w:val="32"/>
        </w:rPr>
        <w:t>见附件3</w:t>
      </w:r>
      <w:r>
        <w:rPr>
          <w:rFonts w:ascii="宋体" w:hAnsi="宋体" w:cs="宋体"/>
          <w:sz w:val="32"/>
          <w:szCs w:val="32"/>
        </w:rPr>
        <w:t>。（说明：①体检时间为认定工作现场确认截止日期前1个月内有效，超期无效；认定机构不指定体检医院，大连本地、外地医院均可，必须是县以上医院（含二级甲等）。②申请人持本人身份证、《辽宁省申请教师资格人员体检表》（粘贴本人近期免冠1寸照片）自行到二级甲等（含）以上医院进行体检。③体检完毕后，体检医院应在《辽宁省申请教师资格人员体检表》上完整填写全部检查项目结论（合格或不合格），医师签字，体检医院盖章确认。如有漏检或检查项目无结论的，以及体检医院没有加盖公章的，则体检结果不合格。</w:t>
      </w:r>
      <w:r>
        <w:rPr>
          <w:rFonts w:hint="eastAsia" w:ascii="宋体" w:hAnsi="宋体" w:cs="宋体"/>
          <w:sz w:val="32"/>
          <w:szCs w:val="32"/>
        </w:rPr>
        <w:t>⑥</w:t>
      </w:r>
      <w:r>
        <w:rPr>
          <w:rFonts w:ascii="宋体" w:hAnsi="宋体" w:cs="宋体"/>
          <w:sz w:val="32"/>
          <w:szCs w:val="32"/>
        </w:rPr>
        <w:t>根据</w:t>
      </w:r>
      <w:r>
        <w:rPr>
          <w:rFonts w:hint="eastAsia" w:ascii="宋体" w:hAnsi="宋体" w:cs="宋体"/>
          <w:sz w:val="32"/>
          <w:szCs w:val="32"/>
        </w:rPr>
        <w:t>教育部教师资格认定指导中心《关于调整申请认定幼儿园教师资格人员体检标准的通知》（教资字[2010]15号）通知要求，申请</w:t>
      </w:r>
      <w:r>
        <w:rPr>
          <w:rFonts w:ascii="宋体" w:hAnsi="宋体" w:cs="宋体"/>
          <w:sz w:val="32"/>
          <w:szCs w:val="32"/>
        </w:rPr>
        <w:t>幼儿园教师资格人员，</w:t>
      </w:r>
      <w:r>
        <w:rPr>
          <w:rFonts w:hint="eastAsia" w:ascii="宋体" w:hAnsi="宋体" w:cs="宋体"/>
          <w:sz w:val="32"/>
          <w:szCs w:val="32"/>
        </w:rPr>
        <w:t>增加淋球菌、梅毒螺旋体、滴虫、外阴阴道假丝酵母菌（念球菌）（后两项指妇科）检查项目。申请人员务必按要求体检。</w:t>
      </w:r>
    </w:p>
    <w:p>
      <w:pPr>
        <w:pStyle w:val="15"/>
        <w:ind w:firstLine="640"/>
        <w:rPr>
          <w:rFonts w:ascii="宋体" w:hAnsi="宋体" w:cs="宋体"/>
          <w:sz w:val="32"/>
          <w:szCs w:val="32"/>
        </w:rPr>
      </w:pPr>
      <w:r>
        <w:rPr>
          <w:rFonts w:hint="eastAsia" w:ascii="宋体" w:hAnsi="宋体" w:cs="宋体"/>
          <w:sz w:val="32"/>
          <w:szCs w:val="32"/>
        </w:rPr>
        <w:t>4</w:t>
      </w:r>
      <w:r>
        <w:rPr>
          <w:rFonts w:ascii="宋体" w:hAnsi="宋体" w:cs="宋体"/>
          <w:sz w:val="32"/>
          <w:szCs w:val="32"/>
        </w:rPr>
        <w:t>.</w:t>
      </w:r>
      <w:r>
        <w:rPr>
          <w:rFonts w:hint="eastAsia" w:ascii="宋体" w:hAnsi="宋体" w:cs="宋体"/>
          <w:sz w:val="32"/>
          <w:szCs w:val="32"/>
        </w:rPr>
        <w:t>参加国家中小学教师资格考试人员，提交考试合格证明（由申请人在中国教育考试网（</w:t>
      </w:r>
      <w:r>
        <w:rPr>
          <w:rFonts w:ascii="宋体" w:hAnsi="宋体" w:cs="宋体"/>
          <w:sz w:val="32"/>
          <w:szCs w:val="32"/>
        </w:rPr>
        <w:t>http://www.neea.edu.cn</w:t>
      </w:r>
      <w:r>
        <w:rPr>
          <w:rFonts w:hint="eastAsia" w:ascii="宋体" w:hAnsi="宋体" w:cs="宋体"/>
          <w:sz w:val="32"/>
          <w:szCs w:val="32"/>
        </w:rPr>
        <w:t>）</w:t>
      </w:r>
      <w:r>
        <w:rPr>
          <w:rFonts w:ascii="宋体" w:hAnsi="宋体" w:cs="宋体"/>
          <w:sz w:val="32"/>
          <w:szCs w:val="32"/>
        </w:rPr>
        <w:t>上自行</w:t>
      </w:r>
      <w:r>
        <w:rPr>
          <w:rFonts w:hint="eastAsia" w:ascii="宋体" w:hAnsi="宋体" w:cs="宋体"/>
          <w:sz w:val="32"/>
          <w:szCs w:val="32"/>
        </w:rPr>
        <w:t>打印，认定系统能</w:t>
      </w:r>
      <w:r>
        <w:rPr>
          <w:rFonts w:ascii="宋体" w:hAnsi="宋体" w:cs="宋体"/>
          <w:sz w:val="32"/>
          <w:szCs w:val="32"/>
        </w:rPr>
        <w:t>验证通过的</w:t>
      </w:r>
      <w:r>
        <w:rPr>
          <w:rFonts w:hint="eastAsia" w:ascii="宋体" w:hAnsi="宋体" w:cs="宋体"/>
          <w:sz w:val="32"/>
          <w:szCs w:val="32"/>
        </w:rPr>
        <w:t>可不提交）；符合免试直接认定的2021年全日制普通高校应届师范类毕业生，提交《师范生教师职业能力证书》（认定系统能</w:t>
      </w:r>
      <w:r>
        <w:rPr>
          <w:rFonts w:ascii="宋体" w:hAnsi="宋体" w:cs="宋体"/>
          <w:sz w:val="32"/>
          <w:szCs w:val="32"/>
        </w:rPr>
        <w:t>验证通过的</w:t>
      </w:r>
      <w:r>
        <w:rPr>
          <w:rFonts w:hint="eastAsia" w:ascii="宋体" w:hAnsi="宋体" w:cs="宋体"/>
          <w:sz w:val="32"/>
          <w:szCs w:val="32"/>
        </w:rPr>
        <w:t>可不提交）；</w:t>
      </w:r>
      <w:r>
        <w:rPr>
          <w:rFonts w:ascii="宋体" w:hAnsi="宋体" w:cs="宋体"/>
          <w:sz w:val="32"/>
          <w:szCs w:val="32"/>
        </w:rPr>
        <w:t>全日制普通高校师范类</w:t>
      </w:r>
      <w:r>
        <w:rPr>
          <w:rFonts w:hint="eastAsia" w:ascii="宋体" w:hAnsi="宋体" w:cs="宋体"/>
          <w:sz w:val="32"/>
          <w:szCs w:val="32"/>
        </w:rPr>
        <w:t>往届</w:t>
      </w:r>
      <w:r>
        <w:rPr>
          <w:rFonts w:ascii="宋体" w:hAnsi="宋体" w:cs="宋体"/>
          <w:sz w:val="32"/>
          <w:szCs w:val="32"/>
        </w:rPr>
        <w:t>毕业生</w:t>
      </w:r>
      <w:r>
        <w:rPr>
          <w:rFonts w:hint="eastAsia" w:ascii="宋体" w:hAnsi="宋体" w:cs="宋体"/>
          <w:sz w:val="32"/>
          <w:szCs w:val="32"/>
        </w:rPr>
        <w:t>，</w:t>
      </w:r>
      <w:r>
        <w:rPr>
          <w:rFonts w:ascii="宋体" w:hAnsi="宋体" w:cs="宋体"/>
          <w:sz w:val="32"/>
          <w:szCs w:val="32"/>
        </w:rPr>
        <w:t>提交在校期间必修的教育学、心理学成绩单及毕业实习成绩单原件，成绩单中未注明教育实习成绩的，还需提交在校期间的教育实习鉴定表。以上材料可取自申请人的人事档案。</w:t>
      </w:r>
    </w:p>
    <w:p>
      <w:pPr>
        <w:pStyle w:val="15"/>
        <w:ind w:firstLine="640"/>
        <w:rPr>
          <w:rFonts w:ascii="宋体" w:hAnsi="宋体" w:cs="宋体"/>
          <w:sz w:val="32"/>
          <w:szCs w:val="32"/>
        </w:rPr>
      </w:pPr>
      <w:r>
        <w:rPr>
          <w:rFonts w:hint="eastAsia" w:ascii="宋体" w:hAnsi="宋体" w:cs="宋体"/>
          <w:sz w:val="32"/>
          <w:szCs w:val="32"/>
        </w:rPr>
        <w:t>5</w:t>
      </w:r>
      <w:r>
        <w:rPr>
          <w:rFonts w:ascii="宋体" w:hAnsi="宋体" w:cs="宋体"/>
          <w:sz w:val="32"/>
          <w:szCs w:val="32"/>
        </w:rPr>
        <w:t>.</w:t>
      </w:r>
      <w:r>
        <w:rPr>
          <w:rFonts w:hint="eastAsia" w:ascii="宋体" w:hAnsi="宋体" w:cs="宋体"/>
          <w:sz w:val="32"/>
          <w:szCs w:val="32"/>
        </w:rPr>
        <w:t>《个人承诺书》（申请人</w:t>
      </w:r>
      <w:r>
        <w:rPr>
          <w:rFonts w:ascii="宋体" w:hAnsi="宋体" w:cs="宋体"/>
          <w:sz w:val="32"/>
          <w:szCs w:val="32"/>
        </w:rPr>
        <w:t>在网上申报界面下载打印、</w:t>
      </w:r>
      <w:r>
        <w:rPr>
          <w:rFonts w:hint="eastAsia" w:ascii="宋体" w:hAnsi="宋体" w:cs="宋体"/>
          <w:sz w:val="32"/>
          <w:szCs w:val="32"/>
        </w:rPr>
        <w:t>本人</w:t>
      </w:r>
      <w:r>
        <w:rPr>
          <w:rFonts w:ascii="宋体" w:hAnsi="宋体" w:cs="宋体"/>
          <w:sz w:val="32"/>
          <w:szCs w:val="32"/>
        </w:rPr>
        <w:t>签名</w:t>
      </w:r>
      <w:r>
        <w:rPr>
          <w:rFonts w:hint="eastAsia" w:ascii="宋体" w:hAnsi="宋体" w:cs="宋体"/>
          <w:sz w:val="32"/>
          <w:szCs w:val="32"/>
        </w:rPr>
        <w:t>）</w:t>
      </w:r>
      <w:r>
        <w:rPr>
          <w:rFonts w:ascii="宋体" w:hAnsi="宋体" w:cs="宋体"/>
          <w:sz w:val="32"/>
          <w:szCs w:val="32"/>
        </w:rPr>
        <w:t>。</w:t>
      </w:r>
    </w:p>
    <w:p>
      <w:pPr>
        <w:pStyle w:val="15"/>
        <w:ind w:firstLine="640"/>
        <w:rPr>
          <w:rFonts w:ascii="宋体" w:hAnsi="宋体" w:cs="宋体"/>
          <w:sz w:val="32"/>
          <w:szCs w:val="32"/>
        </w:rPr>
      </w:pPr>
      <w:r>
        <w:rPr>
          <w:rFonts w:ascii="宋体" w:hAnsi="宋体" w:cs="宋体"/>
          <w:sz w:val="32"/>
          <w:szCs w:val="32"/>
        </w:rPr>
        <w:t>6.近期一寸免冠彩色白底正面证件相片1张，用以办理教师资格证书，应与网上</w:t>
      </w:r>
      <w:r>
        <w:rPr>
          <w:rFonts w:hint="eastAsia" w:ascii="宋体" w:hAnsi="宋体" w:cs="宋体"/>
          <w:sz w:val="32"/>
          <w:szCs w:val="32"/>
        </w:rPr>
        <w:t>申</w:t>
      </w:r>
      <w:r>
        <w:rPr>
          <w:rFonts w:ascii="宋体" w:hAnsi="宋体" w:cs="宋体"/>
          <w:sz w:val="32"/>
          <w:szCs w:val="32"/>
        </w:rPr>
        <w:t>报时上传相片（白底、</w:t>
      </w:r>
      <w:r>
        <w:rPr>
          <w:rFonts w:hint="eastAsia" w:ascii="宋体" w:hAnsi="宋体" w:cs="宋体"/>
          <w:sz w:val="32"/>
          <w:szCs w:val="32"/>
        </w:rPr>
        <w:t>小于200k、jpg格式）</w:t>
      </w:r>
      <w:r>
        <w:rPr>
          <w:rFonts w:ascii="宋体" w:hAnsi="宋体" w:cs="宋体"/>
          <w:sz w:val="32"/>
          <w:szCs w:val="32"/>
        </w:rPr>
        <w:t>同底版，相片背面写明姓名、身份证号</w:t>
      </w:r>
      <w:r>
        <w:rPr>
          <w:rFonts w:hint="eastAsia" w:ascii="宋体" w:hAnsi="宋体" w:cs="宋体"/>
          <w:sz w:val="32"/>
          <w:szCs w:val="32"/>
        </w:rPr>
        <w:t>、</w:t>
      </w:r>
      <w:r>
        <w:rPr>
          <w:rFonts w:ascii="宋体" w:hAnsi="宋体" w:cs="宋体"/>
          <w:sz w:val="32"/>
          <w:szCs w:val="32"/>
        </w:rPr>
        <w:t>申请资格种类、手机号码。</w:t>
      </w:r>
    </w:p>
    <w:p>
      <w:pPr>
        <w:pStyle w:val="15"/>
        <w:spacing w:line="480" w:lineRule="auto"/>
        <w:ind w:firstLine="640"/>
        <w:rPr>
          <w:rFonts w:ascii="宋体" w:hAnsi="宋体" w:cs="宋体"/>
          <w:sz w:val="32"/>
          <w:szCs w:val="32"/>
        </w:rPr>
      </w:pPr>
      <w:r>
        <w:rPr>
          <w:rFonts w:hint="eastAsia" w:ascii="宋体" w:hAnsi="宋体" w:cs="宋体"/>
          <w:sz w:val="32"/>
          <w:szCs w:val="32"/>
        </w:rPr>
        <w:t>7.</w:t>
      </w:r>
      <w:r>
        <w:rPr>
          <w:rFonts w:ascii="宋体" w:hAnsi="宋体" w:cs="宋体"/>
          <w:sz w:val="32"/>
          <w:szCs w:val="32"/>
        </w:rPr>
        <w:t>普通话等级证书原件（2003年6月15日后取得的普通话证书有效）。认定系统</w:t>
      </w:r>
      <w:r>
        <w:rPr>
          <w:rFonts w:hint="eastAsia" w:ascii="宋体" w:hAnsi="宋体" w:cs="宋体"/>
          <w:sz w:val="32"/>
          <w:szCs w:val="32"/>
        </w:rPr>
        <w:t>比对成功的可不提交。比对不成功的，出具证书原件。</w:t>
      </w:r>
      <w:r>
        <w:rPr>
          <w:rFonts w:ascii="宋体" w:hAnsi="宋体" w:cs="宋体"/>
          <w:sz w:val="32"/>
          <w:szCs w:val="32"/>
        </w:rPr>
        <w:t xml:space="preserve"> </w:t>
      </w:r>
    </w:p>
    <w:p>
      <w:pPr>
        <w:adjustRightInd w:val="0"/>
        <w:snapToGrid w:val="0"/>
        <w:spacing w:line="360" w:lineRule="auto"/>
        <w:ind w:firstLine="640" w:firstLineChars="200"/>
        <w:rPr>
          <w:rFonts w:ascii="宋体" w:hAnsi="宋体" w:cs="宋体"/>
          <w:sz w:val="32"/>
          <w:szCs w:val="32"/>
        </w:rPr>
      </w:pPr>
      <w:r>
        <w:rPr>
          <w:rFonts w:ascii="宋体" w:hAnsi="宋体" w:cs="宋体"/>
          <w:sz w:val="32"/>
          <w:szCs w:val="32"/>
        </w:rPr>
        <w:t>上述现场确认审核材料为申请教师资格的必备材料，缺一不可。申请人员将材料装入档案袋（自备），加贴封皮（见附件4）。</w:t>
      </w:r>
    </w:p>
    <w:p>
      <w:pPr>
        <w:adjustRightInd w:val="0"/>
        <w:snapToGrid w:val="0"/>
        <w:spacing w:line="360" w:lineRule="auto"/>
        <w:ind w:firstLine="640" w:firstLineChars="200"/>
        <w:rPr>
          <w:rFonts w:ascii="宋体" w:hAnsi="宋体" w:cs="宋体"/>
          <w:sz w:val="32"/>
          <w:szCs w:val="32"/>
        </w:rPr>
      </w:pPr>
      <w:r>
        <w:rPr>
          <w:rFonts w:ascii="宋体" w:hAnsi="宋体" w:cs="宋体"/>
          <w:sz w:val="32"/>
          <w:szCs w:val="32"/>
        </w:rPr>
        <w:t>（五）资格认定</w:t>
      </w:r>
      <w:r>
        <w:rPr>
          <w:rFonts w:ascii="宋体" w:hAnsi="宋体" w:cs="宋体"/>
          <w:sz w:val="32"/>
          <w:szCs w:val="32"/>
        </w:rPr>
        <w:br w:type="textWrapping"/>
      </w:r>
      <w:r>
        <w:rPr>
          <w:rFonts w:ascii="宋体" w:hAnsi="宋体" w:cs="宋体"/>
          <w:sz w:val="32"/>
          <w:szCs w:val="32"/>
        </w:rPr>
        <w:t>　　大连市教育局在受理申请后做出认定结论。根据认定结论，在教育部全国教师资格认定管理信息系统上进行认定数据确认和生成证书编号。</w:t>
      </w:r>
      <w:r>
        <w:rPr>
          <w:rFonts w:ascii="宋体" w:hAnsi="宋体" w:cs="宋体"/>
          <w:sz w:val="32"/>
          <w:szCs w:val="32"/>
        </w:rPr>
        <w:br w:type="textWrapping"/>
      </w:r>
      <w:r>
        <w:rPr>
          <w:rFonts w:ascii="宋体" w:hAnsi="宋体" w:cs="宋体"/>
          <w:sz w:val="32"/>
          <w:szCs w:val="32"/>
        </w:rPr>
        <w:t>　　（六）</w:t>
      </w:r>
      <w:r>
        <w:rPr>
          <w:rFonts w:hint="eastAsia" w:ascii="宋体" w:hAnsi="宋体" w:cs="宋体"/>
          <w:sz w:val="32"/>
          <w:szCs w:val="32"/>
        </w:rPr>
        <w:t>查询</w:t>
      </w:r>
      <w:r>
        <w:rPr>
          <w:rFonts w:ascii="宋体" w:hAnsi="宋体" w:cs="宋体"/>
          <w:sz w:val="32"/>
          <w:szCs w:val="32"/>
        </w:rPr>
        <w:t>认定结果</w:t>
      </w:r>
      <w:r>
        <w:rPr>
          <w:rFonts w:ascii="宋体" w:hAnsi="宋体" w:cs="宋体"/>
          <w:sz w:val="32"/>
          <w:szCs w:val="32"/>
        </w:rPr>
        <w:br w:type="textWrapping"/>
      </w:r>
      <w:r>
        <w:rPr>
          <w:rFonts w:hint="eastAsia" w:ascii="宋体" w:hAnsi="宋体" w:cs="宋体"/>
          <w:sz w:val="32"/>
          <w:szCs w:val="32"/>
        </w:rPr>
        <w:t xml:space="preserve">    </w:t>
      </w:r>
      <w:r>
        <w:rPr>
          <w:rFonts w:ascii="宋体" w:hAnsi="宋体" w:cs="宋体"/>
          <w:sz w:val="32"/>
          <w:szCs w:val="32"/>
        </w:rPr>
        <w:t>教师资格认定工作将在收到申请人递交的所有申请资料后的30个工作日内完成。</w:t>
      </w:r>
      <w:r>
        <w:rPr>
          <w:rFonts w:hint="eastAsia" w:ascii="宋体" w:hAnsi="宋体" w:cs="宋体"/>
          <w:sz w:val="32"/>
          <w:szCs w:val="32"/>
        </w:rPr>
        <w:t>认定结束后，</w:t>
      </w:r>
      <w:r>
        <w:rPr>
          <w:rFonts w:ascii="宋体" w:hAnsi="宋体" w:cs="宋体"/>
          <w:sz w:val="32"/>
          <w:szCs w:val="32"/>
        </w:rPr>
        <w:t>申请人登录</w:t>
      </w:r>
      <w:r>
        <w:rPr>
          <w:rFonts w:hint="eastAsia" w:ascii="宋体" w:hAnsi="宋体" w:cs="宋体"/>
          <w:sz w:val="32"/>
          <w:szCs w:val="32"/>
        </w:rPr>
        <w:t>中国教师资格网自行</w:t>
      </w:r>
      <w:r>
        <w:rPr>
          <w:rFonts w:ascii="宋体" w:hAnsi="宋体" w:cs="宋体"/>
          <w:sz w:val="32"/>
          <w:szCs w:val="32"/>
        </w:rPr>
        <w:t>查询认定结果。</w:t>
      </w:r>
      <w:r>
        <w:rPr>
          <w:rFonts w:ascii="宋体" w:hAnsi="宋体" w:cs="宋体"/>
          <w:sz w:val="32"/>
          <w:szCs w:val="32"/>
        </w:rPr>
        <w:br w:type="textWrapping"/>
      </w:r>
      <w:r>
        <w:rPr>
          <w:rFonts w:ascii="宋体" w:hAnsi="宋体" w:cs="宋体"/>
          <w:sz w:val="32"/>
          <w:szCs w:val="32"/>
        </w:rPr>
        <w:t>　　（七）领取证书时间及地点</w:t>
      </w:r>
      <w:r>
        <w:rPr>
          <w:rFonts w:ascii="宋体" w:hAnsi="宋体" w:cs="宋体"/>
          <w:sz w:val="32"/>
          <w:szCs w:val="32"/>
        </w:rPr>
        <w:br w:type="textWrapping"/>
      </w:r>
      <w:r>
        <w:rPr>
          <w:rFonts w:hint="eastAsia" w:ascii="宋体" w:hAnsi="宋体" w:cs="宋体"/>
          <w:sz w:val="32"/>
          <w:szCs w:val="32"/>
        </w:rPr>
        <w:t xml:space="preserve">    领取证书时间另行通知，请申请人及时关注大连市教育局 官网公告。</w:t>
      </w:r>
      <w:r>
        <w:rPr>
          <w:rFonts w:ascii="宋体" w:hAnsi="宋体" w:cs="宋体"/>
          <w:sz w:val="32"/>
          <w:szCs w:val="32"/>
        </w:rPr>
        <w:t>申请人可在现场确认时选择邮政快递服务并办理相关手续。</w:t>
      </w:r>
    </w:p>
    <w:p>
      <w:pPr>
        <w:adjustRightInd w:val="0"/>
        <w:snapToGrid w:val="0"/>
        <w:spacing w:line="360" w:lineRule="auto"/>
        <w:ind w:firstLine="640" w:firstLineChars="200"/>
        <w:rPr>
          <w:rFonts w:ascii="宋体" w:hAnsi="宋体" w:cs="宋体"/>
          <w:sz w:val="32"/>
          <w:szCs w:val="32"/>
        </w:rPr>
      </w:pPr>
      <w:r>
        <w:rPr>
          <w:rFonts w:hint="eastAsia" w:ascii="宋体" w:hAnsi="宋体" w:cs="宋体"/>
          <w:sz w:val="32"/>
          <w:szCs w:val="32"/>
        </w:rPr>
        <w:t>五、疫情防控要求</w:t>
      </w:r>
    </w:p>
    <w:p>
      <w:pPr>
        <w:adjustRightInd w:val="0"/>
        <w:snapToGrid w:val="0"/>
        <w:spacing w:line="360" w:lineRule="auto"/>
        <w:ind w:firstLine="640" w:firstLineChars="200"/>
        <w:rPr>
          <w:rFonts w:ascii="宋体" w:hAnsi="宋体" w:cs="宋体"/>
          <w:sz w:val="32"/>
          <w:szCs w:val="32"/>
        </w:rPr>
      </w:pPr>
      <w:r>
        <w:rPr>
          <w:rFonts w:hint="eastAsia" w:ascii="宋体" w:hAnsi="宋体" w:cs="宋体"/>
          <w:sz w:val="32"/>
          <w:szCs w:val="32"/>
        </w:rPr>
        <w:t>各认定机构要结合我市疫情防控形势，按照属地管理原则，以及认定场所管理部门防控要求，严格落实各项防控措施，错时错峰合理安排时间，安全有效推进认定工作。申请人在体温检测后有序进场，务必提供“国务院行程码”或“辽事通通行码”，全程佩戴好口罩，保持“安全距离”，服从管理，积极配合做好疫情防控工作。</w:t>
      </w:r>
    </w:p>
    <w:p>
      <w:pPr>
        <w:pStyle w:val="15"/>
        <w:ind w:firstLine="640"/>
        <w:rPr>
          <w:rFonts w:ascii="宋体" w:hAnsi="宋体" w:cs="宋体"/>
          <w:sz w:val="32"/>
          <w:szCs w:val="32"/>
        </w:rPr>
      </w:pPr>
      <w:r>
        <w:rPr>
          <w:rFonts w:hint="eastAsia" w:ascii="宋体" w:hAnsi="宋体" w:cs="宋体"/>
          <w:sz w:val="32"/>
          <w:szCs w:val="32"/>
        </w:rPr>
        <w:t>六</w:t>
      </w:r>
      <w:r>
        <w:rPr>
          <w:rFonts w:ascii="宋体" w:hAnsi="宋体" w:cs="宋体"/>
          <w:sz w:val="32"/>
          <w:szCs w:val="32"/>
        </w:rPr>
        <w:t>、其它事项</w:t>
      </w:r>
      <w:r>
        <w:rPr>
          <w:rFonts w:ascii="宋体" w:hAnsi="宋体" w:cs="宋体"/>
          <w:sz w:val="32"/>
          <w:szCs w:val="32"/>
        </w:rPr>
        <w:br w:type="textWrapping"/>
      </w:r>
      <w:r>
        <w:rPr>
          <w:rFonts w:ascii="宋体" w:hAnsi="宋体" w:cs="宋体"/>
          <w:sz w:val="32"/>
          <w:szCs w:val="32"/>
        </w:rPr>
        <w:t>　　</w:t>
      </w:r>
      <w:r>
        <w:rPr>
          <w:rFonts w:hint="eastAsia" w:ascii="宋体" w:hAnsi="宋体" w:cs="宋体"/>
          <w:sz w:val="32"/>
          <w:szCs w:val="32"/>
        </w:rPr>
        <w:t>（一）申请人咨询认定政策问题，请拨打相关认定机构电话，联系方式详见附件1。</w:t>
      </w:r>
    </w:p>
    <w:p>
      <w:pPr>
        <w:pStyle w:val="15"/>
        <w:ind w:firstLine="640"/>
        <w:rPr>
          <w:rFonts w:ascii="宋体" w:hAnsi="宋体" w:cs="宋体"/>
          <w:sz w:val="32"/>
          <w:szCs w:val="32"/>
        </w:rPr>
      </w:pPr>
      <w:r>
        <w:rPr>
          <w:rFonts w:ascii="宋体" w:hAnsi="宋体" w:cs="宋体"/>
          <w:sz w:val="32"/>
          <w:szCs w:val="32"/>
        </w:rPr>
        <w:t>（二）请申请人按规定时间、地点和要求进行网上</w:t>
      </w:r>
      <w:r>
        <w:rPr>
          <w:rFonts w:hint="eastAsia" w:ascii="宋体" w:hAnsi="宋体" w:cs="宋体"/>
          <w:sz w:val="32"/>
          <w:szCs w:val="32"/>
        </w:rPr>
        <w:t>申</w:t>
      </w:r>
      <w:r>
        <w:rPr>
          <w:rFonts w:ascii="宋体" w:hAnsi="宋体" w:cs="宋体"/>
          <w:sz w:val="32"/>
          <w:szCs w:val="32"/>
        </w:rPr>
        <w:t>报和现场审核等。因错过</w:t>
      </w:r>
      <w:r>
        <w:rPr>
          <w:rFonts w:hint="eastAsia" w:ascii="宋体" w:hAnsi="宋体" w:cs="宋体"/>
          <w:sz w:val="32"/>
          <w:szCs w:val="32"/>
        </w:rPr>
        <w:t>申报</w:t>
      </w:r>
      <w:r>
        <w:rPr>
          <w:rFonts w:ascii="宋体" w:hAnsi="宋体" w:cs="宋体"/>
          <w:sz w:val="32"/>
          <w:szCs w:val="32"/>
        </w:rPr>
        <w:t>时间、选错认定机构或现场确认点、</w:t>
      </w:r>
      <w:r>
        <w:rPr>
          <w:rFonts w:hint="eastAsia" w:ascii="宋体" w:hAnsi="宋体" w:cs="宋体"/>
          <w:sz w:val="32"/>
          <w:szCs w:val="32"/>
        </w:rPr>
        <w:t>申</w:t>
      </w:r>
      <w:r>
        <w:rPr>
          <w:rFonts w:ascii="宋体" w:hAnsi="宋体" w:cs="宋体"/>
          <w:sz w:val="32"/>
          <w:szCs w:val="32"/>
        </w:rPr>
        <w:t>报信息有误或提交材料不全等原因，未在规定时间内完成认定申请工作的</w:t>
      </w:r>
      <w:r>
        <w:rPr>
          <w:rFonts w:hint="eastAsia" w:ascii="宋体" w:hAnsi="宋体" w:cs="宋体"/>
          <w:sz w:val="32"/>
          <w:szCs w:val="32"/>
        </w:rPr>
        <w:t>，认定机构</w:t>
      </w:r>
      <w:r>
        <w:rPr>
          <w:rFonts w:ascii="宋体" w:hAnsi="宋体" w:cs="宋体"/>
          <w:sz w:val="32"/>
          <w:szCs w:val="32"/>
        </w:rPr>
        <w:t>将不再受理，责任由申请人本人承担。</w:t>
      </w:r>
    </w:p>
    <w:p>
      <w:pPr>
        <w:pStyle w:val="15"/>
        <w:ind w:firstLine="640"/>
        <w:rPr>
          <w:rFonts w:ascii="宋体" w:hAnsi="宋体" w:cs="宋体"/>
          <w:sz w:val="32"/>
          <w:szCs w:val="32"/>
        </w:rPr>
      </w:pPr>
      <w:r>
        <w:rPr>
          <w:rFonts w:ascii="宋体" w:hAnsi="宋体" w:cs="宋体"/>
          <w:sz w:val="32"/>
          <w:szCs w:val="32"/>
        </w:rPr>
        <w:t>（三）申请人应如实提交相关材料，故意弄虚作假，骗取教师资格的将依据国家有关规定进行处罚。</w:t>
      </w:r>
    </w:p>
    <w:p>
      <w:pPr>
        <w:pStyle w:val="15"/>
        <w:ind w:firstLine="640"/>
        <w:rPr>
          <w:rFonts w:ascii="宋体" w:hAnsi="宋体" w:cs="宋体"/>
          <w:sz w:val="32"/>
          <w:szCs w:val="32"/>
        </w:rPr>
      </w:pPr>
      <w:r>
        <w:rPr>
          <w:rFonts w:ascii="宋体" w:hAnsi="宋体" w:cs="宋体"/>
          <w:sz w:val="32"/>
          <w:szCs w:val="32"/>
        </w:rPr>
        <w:t>（四）在认定期间，已通过教师资格认定的申请人，因参加教师招聘等需要认定机构出具证明时，请持本人身份证到认定机构开具。</w:t>
      </w:r>
    </w:p>
    <w:p>
      <w:pPr>
        <w:pStyle w:val="15"/>
        <w:ind w:firstLine="640"/>
        <w:rPr>
          <w:rFonts w:ascii="宋体" w:hAnsi="宋体" w:cs="宋体"/>
          <w:sz w:val="32"/>
          <w:szCs w:val="32"/>
        </w:rPr>
      </w:pPr>
    </w:p>
    <w:p>
      <w:pPr>
        <w:pStyle w:val="15"/>
        <w:ind w:firstLine="640"/>
        <w:rPr>
          <w:rFonts w:ascii="宋体" w:hAnsi="宋体" w:cs="宋体"/>
          <w:sz w:val="32"/>
          <w:szCs w:val="32"/>
        </w:rPr>
      </w:pPr>
      <w:r>
        <w:rPr>
          <w:rFonts w:hint="eastAsia" w:ascii="宋体" w:hAnsi="宋体" w:cs="宋体"/>
          <w:sz w:val="32"/>
          <w:szCs w:val="32"/>
        </w:rPr>
        <w:t>附件1. 大连市教师资格认定机构信息登记表</w:t>
      </w:r>
    </w:p>
    <w:p>
      <w:pPr>
        <w:pStyle w:val="15"/>
        <w:ind w:firstLine="1280" w:firstLineChars="400"/>
        <w:rPr>
          <w:rFonts w:ascii="宋体" w:hAnsi="宋体" w:cs="宋体"/>
          <w:sz w:val="32"/>
          <w:szCs w:val="32"/>
        </w:rPr>
      </w:pPr>
      <w:r>
        <w:rPr>
          <w:rFonts w:hint="eastAsia" w:ascii="宋体" w:hAnsi="宋体" w:cs="宋体"/>
          <w:sz w:val="32"/>
          <w:szCs w:val="32"/>
        </w:rPr>
        <w:t>2.</w:t>
      </w:r>
      <w:bookmarkStart w:id="0" w:name="_GoBack"/>
      <w:bookmarkEnd w:id="0"/>
      <w:r>
        <w:rPr>
          <w:rFonts w:hint="eastAsia" w:ascii="宋体" w:hAnsi="宋体" w:cs="宋体"/>
          <w:sz w:val="32"/>
          <w:szCs w:val="32"/>
        </w:rPr>
        <w:t>《申请人用户手册》</w:t>
      </w:r>
    </w:p>
    <w:p>
      <w:pPr>
        <w:pStyle w:val="15"/>
        <w:ind w:firstLine="0" w:firstLineChars="0"/>
        <w:rPr>
          <w:rFonts w:ascii="宋体" w:hAnsi="宋体" w:cs="宋体"/>
          <w:sz w:val="32"/>
          <w:szCs w:val="32"/>
        </w:rPr>
      </w:pPr>
      <w:r>
        <w:rPr>
          <w:rFonts w:hint="eastAsia" w:ascii="宋体" w:hAnsi="宋体" w:cs="宋体"/>
          <w:sz w:val="32"/>
          <w:szCs w:val="32"/>
        </w:rPr>
        <w:t xml:space="preserve">        3.《辽宁省申请教师资格人员体检表》       </w:t>
      </w:r>
    </w:p>
    <w:p>
      <w:pPr>
        <w:pStyle w:val="15"/>
        <w:ind w:firstLine="0" w:firstLineChars="0"/>
        <w:rPr>
          <w:rFonts w:ascii="宋体" w:hAnsi="宋体" w:cs="宋体"/>
          <w:sz w:val="32"/>
          <w:szCs w:val="32"/>
        </w:rPr>
      </w:pPr>
      <w:r>
        <w:rPr>
          <w:rFonts w:hint="eastAsia" w:ascii="宋体" w:hAnsi="宋体" w:cs="宋体"/>
          <w:sz w:val="32"/>
          <w:szCs w:val="32"/>
        </w:rPr>
        <w:t xml:space="preserve">        4.《档案袋封皮模版》</w:t>
      </w:r>
    </w:p>
    <w:p>
      <w:pPr>
        <w:pStyle w:val="15"/>
        <w:ind w:firstLine="640"/>
        <w:rPr>
          <w:rFonts w:ascii="宋体" w:hAnsi="宋体" w:cs="宋体"/>
          <w:sz w:val="32"/>
          <w:szCs w:val="32"/>
        </w:rPr>
      </w:pPr>
    </w:p>
    <w:p>
      <w:pPr>
        <w:pStyle w:val="15"/>
        <w:ind w:firstLine="640" w:firstLineChars="0"/>
        <w:jc w:val="right"/>
        <w:rPr>
          <w:rFonts w:ascii="宋体" w:hAnsi="宋体" w:cs="宋体"/>
          <w:sz w:val="32"/>
          <w:szCs w:val="32"/>
        </w:rPr>
      </w:pPr>
    </w:p>
    <w:p>
      <w:pPr>
        <w:pStyle w:val="15"/>
        <w:ind w:firstLine="640" w:firstLineChars="0"/>
        <w:jc w:val="right"/>
        <w:rPr>
          <w:rFonts w:ascii="宋体" w:hAnsi="宋体" w:cs="宋体"/>
          <w:sz w:val="32"/>
          <w:szCs w:val="32"/>
        </w:rPr>
      </w:pPr>
      <w:r>
        <w:rPr>
          <w:rFonts w:hint="eastAsia" w:ascii="宋体" w:hAnsi="宋体" w:cs="宋体"/>
          <w:sz w:val="32"/>
          <w:szCs w:val="32"/>
        </w:rPr>
        <w:t>大连市教育局</w:t>
      </w:r>
    </w:p>
    <w:p>
      <w:pPr>
        <w:pStyle w:val="15"/>
        <w:ind w:firstLine="640" w:firstLineChars="0"/>
        <w:jc w:val="right"/>
        <w:rPr>
          <w:rFonts w:ascii="宋体" w:hAnsi="宋体" w:cs="宋体"/>
          <w:sz w:val="32"/>
          <w:szCs w:val="32"/>
        </w:rPr>
      </w:pPr>
      <w:r>
        <w:rPr>
          <w:rFonts w:hint="eastAsia" w:ascii="宋体" w:hAnsi="宋体" w:cs="宋体"/>
          <w:sz w:val="32"/>
          <w:szCs w:val="32"/>
        </w:rPr>
        <w:t>2021年10月12日</w:t>
      </w:r>
    </w:p>
    <w:sectPr>
      <w:footerReference r:id="rId3" w:type="default"/>
      <w:pgSz w:w="11906" w:h="16838"/>
      <w:pgMar w:top="1418" w:right="1644" w:bottom="1247"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6</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F3E18"/>
    <w:rsid w:val="000006A6"/>
    <w:rsid w:val="00001E20"/>
    <w:rsid w:val="00002908"/>
    <w:rsid w:val="00004CCB"/>
    <w:rsid w:val="00007E4B"/>
    <w:rsid w:val="00013292"/>
    <w:rsid w:val="00017DC4"/>
    <w:rsid w:val="00023EEB"/>
    <w:rsid w:val="00025A7C"/>
    <w:rsid w:val="00025FB7"/>
    <w:rsid w:val="0003292B"/>
    <w:rsid w:val="00034C10"/>
    <w:rsid w:val="00036A7A"/>
    <w:rsid w:val="00036BE4"/>
    <w:rsid w:val="00037F3E"/>
    <w:rsid w:val="00040056"/>
    <w:rsid w:val="00041654"/>
    <w:rsid w:val="00042861"/>
    <w:rsid w:val="00050616"/>
    <w:rsid w:val="00051863"/>
    <w:rsid w:val="00052C80"/>
    <w:rsid w:val="00062716"/>
    <w:rsid w:val="00065FEB"/>
    <w:rsid w:val="00067C89"/>
    <w:rsid w:val="000702F5"/>
    <w:rsid w:val="000719DC"/>
    <w:rsid w:val="00072C00"/>
    <w:rsid w:val="00081B6D"/>
    <w:rsid w:val="00083751"/>
    <w:rsid w:val="0008694B"/>
    <w:rsid w:val="000902C4"/>
    <w:rsid w:val="000929EB"/>
    <w:rsid w:val="00095D2B"/>
    <w:rsid w:val="0009655C"/>
    <w:rsid w:val="00097782"/>
    <w:rsid w:val="000A4076"/>
    <w:rsid w:val="000A6393"/>
    <w:rsid w:val="000B067C"/>
    <w:rsid w:val="000B082D"/>
    <w:rsid w:val="000B5E61"/>
    <w:rsid w:val="000C1A96"/>
    <w:rsid w:val="000C31FA"/>
    <w:rsid w:val="000C3F45"/>
    <w:rsid w:val="000C6BC2"/>
    <w:rsid w:val="000C6BEC"/>
    <w:rsid w:val="000C6C1A"/>
    <w:rsid w:val="000D0058"/>
    <w:rsid w:val="000D0492"/>
    <w:rsid w:val="000D0FD1"/>
    <w:rsid w:val="000D10E0"/>
    <w:rsid w:val="000D1A91"/>
    <w:rsid w:val="000D37F8"/>
    <w:rsid w:val="000E0225"/>
    <w:rsid w:val="000E2EFA"/>
    <w:rsid w:val="000F1FEF"/>
    <w:rsid w:val="000F2689"/>
    <w:rsid w:val="000F6E97"/>
    <w:rsid w:val="000F75CA"/>
    <w:rsid w:val="00100956"/>
    <w:rsid w:val="0010295F"/>
    <w:rsid w:val="00104E00"/>
    <w:rsid w:val="00105679"/>
    <w:rsid w:val="001110B5"/>
    <w:rsid w:val="001129EE"/>
    <w:rsid w:val="001133FC"/>
    <w:rsid w:val="00120F24"/>
    <w:rsid w:val="00127AA0"/>
    <w:rsid w:val="00127BC0"/>
    <w:rsid w:val="001319D0"/>
    <w:rsid w:val="00132FBE"/>
    <w:rsid w:val="001338A9"/>
    <w:rsid w:val="001355F9"/>
    <w:rsid w:val="00135A5C"/>
    <w:rsid w:val="00137BBB"/>
    <w:rsid w:val="001404A1"/>
    <w:rsid w:val="0014293E"/>
    <w:rsid w:val="00143BD7"/>
    <w:rsid w:val="00145D93"/>
    <w:rsid w:val="00146535"/>
    <w:rsid w:val="0015556E"/>
    <w:rsid w:val="001613CE"/>
    <w:rsid w:val="001627FD"/>
    <w:rsid w:val="00162D2E"/>
    <w:rsid w:val="001640B0"/>
    <w:rsid w:val="001659B1"/>
    <w:rsid w:val="00171C9D"/>
    <w:rsid w:val="00175D1E"/>
    <w:rsid w:val="001769FC"/>
    <w:rsid w:val="0017755D"/>
    <w:rsid w:val="00182AF6"/>
    <w:rsid w:val="00184552"/>
    <w:rsid w:val="0018531B"/>
    <w:rsid w:val="001950DF"/>
    <w:rsid w:val="00196D0B"/>
    <w:rsid w:val="001A0557"/>
    <w:rsid w:val="001A7427"/>
    <w:rsid w:val="001A7B75"/>
    <w:rsid w:val="001B0B07"/>
    <w:rsid w:val="001B566A"/>
    <w:rsid w:val="001B5F93"/>
    <w:rsid w:val="001B721D"/>
    <w:rsid w:val="001C1D46"/>
    <w:rsid w:val="001C36AE"/>
    <w:rsid w:val="001C48F1"/>
    <w:rsid w:val="001C52CF"/>
    <w:rsid w:val="001C5E43"/>
    <w:rsid w:val="001C6858"/>
    <w:rsid w:val="001D0481"/>
    <w:rsid w:val="001D138D"/>
    <w:rsid w:val="001D31E6"/>
    <w:rsid w:val="001D32A1"/>
    <w:rsid w:val="001D71DA"/>
    <w:rsid w:val="001E4DDE"/>
    <w:rsid w:val="001E608B"/>
    <w:rsid w:val="001E61C5"/>
    <w:rsid w:val="001F3E00"/>
    <w:rsid w:val="001F73CA"/>
    <w:rsid w:val="00200F6A"/>
    <w:rsid w:val="002019EE"/>
    <w:rsid w:val="002067CC"/>
    <w:rsid w:val="00206AD1"/>
    <w:rsid w:val="00211183"/>
    <w:rsid w:val="00211A7E"/>
    <w:rsid w:val="00213DC2"/>
    <w:rsid w:val="002144CB"/>
    <w:rsid w:val="00220015"/>
    <w:rsid w:val="002203D8"/>
    <w:rsid w:val="002258A6"/>
    <w:rsid w:val="00226EA5"/>
    <w:rsid w:val="00233471"/>
    <w:rsid w:val="0023514A"/>
    <w:rsid w:val="002435EE"/>
    <w:rsid w:val="002469B2"/>
    <w:rsid w:val="00257FA3"/>
    <w:rsid w:val="002639F8"/>
    <w:rsid w:val="00263DC4"/>
    <w:rsid w:val="00264403"/>
    <w:rsid w:val="00266B0C"/>
    <w:rsid w:val="00270915"/>
    <w:rsid w:val="00276D79"/>
    <w:rsid w:val="00280D77"/>
    <w:rsid w:val="00283506"/>
    <w:rsid w:val="00283A2B"/>
    <w:rsid w:val="00284FBC"/>
    <w:rsid w:val="00291177"/>
    <w:rsid w:val="00294510"/>
    <w:rsid w:val="00295FE5"/>
    <w:rsid w:val="00297D65"/>
    <w:rsid w:val="002A3756"/>
    <w:rsid w:val="002A48E4"/>
    <w:rsid w:val="002A5A48"/>
    <w:rsid w:val="002A6C3C"/>
    <w:rsid w:val="002B0F28"/>
    <w:rsid w:val="002B3510"/>
    <w:rsid w:val="002B7388"/>
    <w:rsid w:val="002B7EB4"/>
    <w:rsid w:val="002C5AE5"/>
    <w:rsid w:val="002C5E5E"/>
    <w:rsid w:val="002C60B4"/>
    <w:rsid w:val="002C6487"/>
    <w:rsid w:val="002C6C37"/>
    <w:rsid w:val="002D0EEC"/>
    <w:rsid w:val="002D352A"/>
    <w:rsid w:val="002D47B9"/>
    <w:rsid w:val="002E2774"/>
    <w:rsid w:val="002E6DBD"/>
    <w:rsid w:val="002F1F63"/>
    <w:rsid w:val="002F7024"/>
    <w:rsid w:val="003038F5"/>
    <w:rsid w:val="00304C84"/>
    <w:rsid w:val="00306669"/>
    <w:rsid w:val="00330F88"/>
    <w:rsid w:val="00331DA0"/>
    <w:rsid w:val="0033358C"/>
    <w:rsid w:val="00334C83"/>
    <w:rsid w:val="003360E6"/>
    <w:rsid w:val="003410A7"/>
    <w:rsid w:val="00342C0A"/>
    <w:rsid w:val="00342F11"/>
    <w:rsid w:val="00346177"/>
    <w:rsid w:val="00350DAE"/>
    <w:rsid w:val="003516C5"/>
    <w:rsid w:val="00357952"/>
    <w:rsid w:val="00357970"/>
    <w:rsid w:val="003610DA"/>
    <w:rsid w:val="003624FC"/>
    <w:rsid w:val="003638BA"/>
    <w:rsid w:val="00363E1D"/>
    <w:rsid w:val="00364F79"/>
    <w:rsid w:val="003679CD"/>
    <w:rsid w:val="00371221"/>
    <w:rsid w:val="00374E0B"/>
    <w:rsid w:val="00377A8C"/>
    <w:rsid w:val="00380F26"/>
    <w:rsid w:val="0038287F"/>
    <w:rsid w:val="00382A21"/>
    <w:rsid w:val="0038304E"/>
    <w:rsid w:val="003831D8"/>
    <w:rsid w:val="00384E6B"/>
    <w:rsid w:val="00390076"/>
    <w:rsid w:val="00391E5F"/>
    <w:rsid w:val="003930CE"/>
    <w:rsid w:val="00395071"/>
    <w:rsid w:val="003958D7"/>
    <w:rsid w:val="00395AAD"/>
    <w:rsid w:val="00396EEC"/>
    <w:rsid w:val="0039724D"/>
    <w:rsid w:val="003A1485"/>
    <w:rsid w:val="003B5F84"/>
    <w:rsid w:val="003C0743"/>
    <w:rsid w:val="003C3868"/>
    <w:rsid w:val="003C5343"/>
    <w:rsid w:val="003D4B3D"/>
    <w:rsid w:val="003D5842"/>
    <w:rsid w:val="003E16D2"/>
    <w:rsid w:val="003E2E8A"/>
    <w:rsid w:val="003E391A"/>
    <w:rsid w:val="003E4DF9"/>
    <w:rsid w:val="003E6960"/>
    <w:rsid w:val="003E7FA7"/>
    <w:rsid w:val="003F0198"/>
    <w:rsid w:val="003F0A37"/>
    <w:rsid w:val="003F233F"/>
    <w:rsid w:val="00403DBA"/>
    <w:rsid w:val="00404992"/>
    <w:rsid w:val="00406C56"/>
    <w:rsid w:val="00407028"/>
    <w:rsid w:val="00407FD8"/>
    <w:rsid w:val="0041066A"/>
    <w:rsid w:val="00411A13"/>
    <w:rsid w:val="004221AD"/>
    <w:rsid w:val="00432FE1"/>
    <w:rsid w:val="00434005"/>
    <w:rsid w:val="00434536"/>
    <w:rsid w:val="004368C8"/>
    <w:rsid w:val="00436C4E"/>
    <w:rsid w:val="00440152"/>
    <w:rsid w:val="00442733"/>
    <w:rsid w:val="00445B33"/>
    <w:rsid w:val="00447CBA"/>
    <w:rsid w:val="0045217A"/>
    <w:rsid w:val="00457F6E"/>
    <w:rsid w:val="00462A66"/>
    <w:rsid w:val="0046440B"/>
    <w:rsid w:val="00465BFA"/>
    <w:rsid w:val="0047248C"/>
    <w:rsid w:val="004732B1"/>
    <w:rsid w:val="00474966"/>
    <w:rsid w:val="00475C5C"/>
    <w:rsid w:val="00480E03"/>
    <w:rsid w:val="00482D00"/>
    <w:rsid w:val="00484B62"/>
    <w:rsid w:val="00485AF6"/>
    <w:rsid w:val="00486E5E"/>
    <w:rsid w:val="00494E61"/>
    <w:rsid w:val="004A245F"/>
    <w:rsid w:val="004A2723"/>
    <w:rsid w:val="004A349D"/>
    <w:rsid w:val="004A365C"/>
    <w:rsid w:val="004A5392"/>
    <w:rsid w:val="004A583D"/>
    <w:rsid w:val="004B3CD7"/>
    <w:rsid w:val="004C456E"/>
    <w:rsid w:val="004D162A"/>
    <w:rsid w:val="004D2CA2"/>
    <w:rsid w:val="004D7570"/>
    <w:rsid w:val="004E1860"/>
    <w:rsid w:val="004E5354"/>
    <w:rsid w:val="004E738E"/>
    <w:rsid w:val="004F386C"/>
    <w:rsid w:val="004F4AA6"/>
    <w:rsid w:val="00500737"/>
    <w:rsid w:val="00500DE1"/>
    <w:rsid w:val="0050163E"/>
    <w:rsid w:val="00505B11"/>
    <w:rsid w:val="00511248"/>
    <w:rsid w:val="00512DFC"/>
    <w:rsid w:val="005150D4"/>
    <w:rsid w:val="00523F6C"/>
    <w:rsid w:val="00527101"/>
    <w:rsid w:val="00527503"/>
    <w:rsid w:val="005315E0"/>
    <w:rsid w:val="0053464C"/>
    <w:rsid w:val="00537F82"/>
    <w:rsid w:val="0054004A"/>
    <w:rsid w:val="0055088E"/>
    <w:rsid w:val="00551728"/>
    <w:rsid w:val="005577CF"/>
    <w:rsid w:val="00562DA0"/>
    <w:rsid w:val="00563EDA"/>
    <w:rsid w:val="005676F3"/>
    <w:rsid w:val="00567D23"/>
    <w:rsid w:val="00567D3A"/>
    <w:rsid w:val="005738F9"/>
    <w:rsid w:val="00573A51"/>
    <w:rsid w:val="00573D2A"/>
    <w:rsid w:val="00574C16"/>
    <w:rsid w:val="005773FC"/>
    <w:rsid w:val="005777E5"/>
    <w:rsid w:val="00584994"/>
    <w:rsid w:val="00585107"/>
    <w:rsid w:val="005861AA"/>
    <w:rsid w:val="00586876"/>
    <w:rsid w:val="00586D60"/>
    <w:rsid w:val="00590FBD"/>
    <w:rsid w:val="00591B4A"/>
    <w:rsid w:val="005935E7"/>
    <w:rsid w:val="00596CA9"/>
    <w:rsid w:val="00597720"/>
    <w:rsid w:val="00597927"/>
    <w:rsid w:val="005A0CA4"/>
    <w:rsid w:val="005A157D"/>
    <w:rsid w:val="005A1A00"/>
    <w:rsid w:val="005A7170"/>
    <w:rsid w:val="005A7395"/>
    <w:rsid w:val="005B3C9D"/>
    <w:rsid w:val="005B4725"/>
    <w:rsid w:val="005B67BB"/>
    <w:rsid w:val="005B70E9"/>
    <w:rsid w:val="005C1EA4"/>
    <w:rsid w:val="005C3D11"/>
    <w:rsid w:val="005D609D"/>
    <w:rsid w:val="005D770A"/>
    <w:rsid w:val="005E5214"/>
    <w:rsid w:val="005F2858"/>
    <w:rsid w:val="005F4F00"/>
    <w:rsid w:val="005F5FFE"/>
    <w:rsid w:val="006062F8"/>
    <w:rsid w:val="00610DAD"/>
    <w:rsid w:val="00611F2D"/>
    <w:rsid w:val="00613B0B"/>
    <w:rsid w:val="0061400E"/>
    <w:rsid w:val="00632111"/>
    <w:rsid w:val="00633C9C"/>
    <w:rsid w:val="0063473A"/>
    <w:rsid w:val="00634A2C"/>
    <w:rsid w:val="006402F2"/>
    <w:rsid w:val="006441FC"/>
    <w:rsid w:val="006529F4"/>
    <w:rsid w:val="00654FA3"/>
    <w:rsid w:val="006550D9"/>
    <w:rsid w:val="00655EB9"/>
    <w:rsid w:val="0065621D"/>
    <w:rsid w:val="00656EB9"/>
    <w:rsid w:val="00657014"/>
    <w:rsid w:val="006655AD"/>
    <w:rsid w:val="00671493"/>
    <w:rsid w:val="00671687"/>
    <w:rsid w:val="00675F57"/>
    <w:rsid w:val="00676E29"/>
    <w:rsid w:val="0068039E"/>
    <w:rsid w:val="00682673"/>
    <w:rsid w:val="0068392E"/>
    <w:rsid w:val="0068640F"/>
    <w:rsid w:val="006918F2"/>
    <w:rsid w:val="006A1CDC"/>
    <w:rsid w:val="006A33F6"/>
    <w:rsid w:val="006A482C"/>
    <w:rsid w:val="006B0FA3"/>
    <w:rsid w:val="006B1C1E"/>
    <w:rsid w:val="006B53C0"/>
    <w:rsid w:val="006B5F2C"/>
    <w:rsid w:val="006C0343"/>
    <w:rsid w:val="006C1B1E"/>
    <w:rsid w:val="006C1DC2"/>
    <w:rsid w:val="006C4F97"/>
    <w:rsid w:val="006D443F"/>
    <w:rsid w:val="006D6EAB"/>
    <w:rsid w:val="006E3698"/>
    <w:rsid w:val="006E3FAE"/>
    <w:rsid w:val="006E52A8"/>
    <w:rsid w:val="006F142E"/>
    <w:rsid w:val="006F4534"/>
    <w:rsid w:val="006F4CD2"/>
    <w:rsid w:val="006F58ED"/>
    <w:rsid w:val="006F7AA3"/>
    <w:rsid w:val="007038D5"/>
    <w:rsid w:val="00704056"/>
    <w:rsid w:val="00704B06"/>
    <w:rsid w:val="00710131"/>
    <w:rsid w:val="0071361F"/>
    <w:rsid w:val="007221F3"/>
    <w:rsid w:val="0072243B"/>
    <w:rsid w:val="007245F0"/>
    <w:rsid w:val="0073289B"/>
    <w:rsid w:val="00733C95"/>
    <w:rsid w:val="00737481"/>
    <w:rsid w:val="00737CC5"/>
    <w:rsid w:val="00740D92"/>
    <w:rsid w:val="00743531"/>
    <w:rsid w:val="00744AF2"/>
    <w:rsid w:val="00744DB9"/>
    <w:rsid w:val="0074799C"/>
    <w:rsid w:val="00756D9D"/>
    <w:rsid w:val="00762517"/>
    <w:rsid w:val="00762A2F"/>
    <w:rsid w:val="007654B0"/>
    <w:rsid w:val="00767336"/>
    <w:rsid w:val="0077027D"/>
    <w:rsid w:val="00772FE7"/>
    <w:rsid w:val="00773E6B"/>
    <w:rsid w:val="007779AA"/>
    <w:rsid w:val="0078394F"/>
    <w:rsid w:val="00785BF0"/>
    <w:rsid w:val="00786A41"/>
    <w:rsid w:val="00791A7F"/>
    <w:rsid w:val="007A0C34"/>
    <w:rsid w:val="007A2FDF"/>
    <w:rsid w:val="007A47FE"/>
    <w:rsid w:val="007A770C"/>
    <w:rsid w:val="007B3CF2"/>
    <w:rsid w:val="007B559B"/>
    <w:rsid w:val="007B6A3A"/>
    <w:rsid w:val="007B720C"/>
    <w:rsid w:val="007C102E"/>
    <w:rsid w:val="007C12C6"/>
    <w:rsid w:val="007D6C7F"/>
    <w:rsid w:val="007E0123"/>
    <w:rsid w:val="007F0999"/>
    <w:rsid w:val="007F1006"/>
    <w:rsid w:val="007F165A"/>
    <w:rsid w:val="007F4541"/>
    <w:rsid w:val="007F71AA"/>
    <w:rsid w:val="00800ECB"/>
    <w:rsid w:val="00804CE8"/>
    <w:rsid w:val="008079E8"/>
    <w:rsid w:val="00812092"/>
    <w:rsid w:val="00812E7D"/>
    <w:rsid w:val="0081377D"/>
    <w:rsid w:val="008139D3"/>
    <w:rsid w:val="008145F6"/>
    <w:rsid w:val="008172B5"/>
    <w:rsid w:val="00823BCC"/>
    <w:rsid w:val="00825492"/>
    <w:rsid w:val="00832600"/>
    <w:rsid w:val="00833D7B"/>
    <w:rsid w:val="0083446E"/>
    <w:rsid w:val="0083687C"/>
    <w:rsid w:val="008404C8"/>
    <w:rsid w:val="008438E5"/>
    <w:rsid w:val="00846D8E"/>
    <w:rsid w:val="008548B2"/>
    <w:rsid w:val="00857170"/>
    <w:rsid w:val="00866E62"/>
    <w:rsid w:val="00870F87"/>
    <w:rsid w:val="00871154"/>
    <w:rsid w:val="00872A5C"/>
    <w:rsid w:val="0088001A"/>
    <w:rsid w:val="0088032C"/>
    <w:rsid w:val="008872E7"/>
    <w:rsid w:val="0089175E"/>
    <w:rsid w:val="00895DBC"/>
    <w:rsid w:val="008A3159"/>
    <w:rsid w:val="008A4A32"/>
    <w:rsid w:val="008A4BA9"/>
    <w:rsid w:val="008B37CE"/>
    <w:rsid w:val="008C2B71"/>
    <w:rsid w:val="008C3DB4"/>
    <w:rsid w:val="008D1072"/>
    <w:rsid w:val="008D48C7"/>
    <w:rsid w:val="008D58C8"/>
    <w:rsid w:val="008D748C"/>
    <w:rsid w:val="008D7768"/>
    <w:rsid w:val="008E17E4"/>
    <w:rsid w:val="008E302F"/>
    <w:rsid w:val="008E55C9"/>
    <w:rsid w:val="008E73A0"/>
    <w:rsid w:val="008E78FF"/>
    <w:rsid w:val="008F094F"/>
    <w:rsid w:val="008F0F3E"/>
    <w:rsid w:val="008F5658"/>
    <w:rsid w:val="009025A8"/>
    <w:rsid w:val="009042D0"/>
    <w:rsid w:val="00906365"/>
    <w:rsid w:val="00906450"/>
    <w:rsid w:val="00910D06"/>
    <w:rsid w:val="0091210A"/>
    <w:rsid w:val="009135CE"/>
    <w:rsid w:val="00916BDD"/>
    <w:rsid w:val="00920514"/>
    <w:rsid w:val="00921DC3"/>
    <w:rsid w:val="009237F8"/>
    <w:rsid w:val="00924A8F"/>
    <w:rsid w:val="009274BD"/>
    <w:rsid w:val="00930AA9"/>
    <w:rsid w:val="009319FB"/>
    <w:rsid w:val="00932EC1"/>
    <w:rsid w:val="00933D95"/>
    <w:rsid w:val="00941D1D"/>
    <w:rsid w:val="00944D9E"/>
    <w:rsid w:val="0095029C"/>
    <w:rsid w:val="00950A11"/>
    <w:rsid w:val="0096068E"/>
    <w:rsid w:val="00961583"/>
    <w:rsid w:val="009647CC"/>
    <w:rsid w:val="009679FB"/>
    <w:rsid w:val="00971F7E"/>
    <w:rsid w:val="00974459"/>
    <w:rsid w:val="00975CCD"/>
    <w:rsid w:val="009805B4"/>
    <w:rsid w:val="00982A51"/>
    <w:rsid w:val="00986F6C"/>
    <w:rsid w:val="0099506A"/>
    <w:rsid w:val="009953AA"/>
    <w:rsid w:val="009969B1"/>
    <w:rsid w:val="00997209"/>
    <w:rsid w:val="009A2BC5"/>
    <w:rsid w:val="009B4982"/>
    <w:rsid w:val="009B5850"/>
    <w:rsid w:val="009B5FD2"/>
    <w:rsid w:val="009C6FB9"/>
    <w:rsid w:val="009D4CA1"/>
    <w:rsid w:val="009E06ED"/>
    <w:rsid w:val="009E1D22"/>
    <w:rsid w:val="009E2013"/>
    <w:rsid w:val="009F1D44"/>
    <w:rsid w:val="009F3EDA"/>
    <w:rsid w:val="009F4644"/>
    <w:rsid w:val="009F49F3"/>
    <w:rsid w:val="00A000A4"/>
    <w:rsid w:val="00A0237B"/>
    <w:rsid w:val="00A02E78"/>
    <w:rsid w:val="00A12AAA"/>
    <w:rsid w:val="00A12D02"/>
    <w:rsid w:val="00A164AA"/>
    <w:rsid w:val="00A206E9"/>
    <w:rsid w:val="00A2167F"/>
    <w:rsid w:val="00A22585"/>
    <w:rsid w:val="00A26EEE"/>
    <w:rsid w:val="00A27411"/>
    <w:rsid w:val="00A27CB8"/>
    <w:rsid w:val="00A30742"/>
    <w:rsid w:val="00A3090C"/>
    <w:rsid w:val="00A35E28"/>
    <w:rsid w:val="00A37A75"/>
    <w:rsid w:val="00A41E38"/>
    <w:rsid w:val="00A4259F"/>
    <w:rsid w:val="00A428FB"/>
    <w:rsid w:val="00A430BA"/>
    <w:rsid w:val="00A451B4"/>
    <w:rsid w:val="00A47F6A"/>
    <w:rsid w:val="00A51EBA"/>
    <w:rsid w:val="00A5282E"/>
    <w:rsid w:val="00A5322E"/>
    <w:rsid w:val="00A57A1F"/>
    <w:rsid w:val="00A614C3"/>
    <w:rsid w:val="00A61D3F"/>
    <w:rsid w:val="00A62F5C"/>
    <w:rsid w:val="00A63779"/>
    <w:rsid w:val="00A679B4"/>
    <w:rsid w:val="00A70716"/>
    <w:rsid w:val="00A7083B"/>
    <w:rsid w:val="00A709EC"/>
    <w:rsid w:val="00A72D30"/>
    <w:rsid w:val="00A74312"/>
    <w:rsid w:val="00A75CB8"/>
    <w:rsid w:val="00A766D2"/>
    <w:rsid w:val="00A76DED"/>
    <w:rsid w:val="00A77D7D"/>
    <w:rsid w:val="00A81599"/>
    <w:rsid w:val="00A847B5"/>
    <w:rsid w:val="00A86920"/>
    <w:rsid w:val="00A87EEB"/>
    <w:rsid w:val="00A91AA2"/>
    <w:rsid w:val="00A929E2"/>
    <w:rsid w:val="00A95DC4"/>
    <w:rsid w:val="00A96433"/>
    <w:rsid w:val="00AA5398"/>
    <w:rsid w:val="00AB0374"/>
    <w:rsid w:val="00AB08F5"/>
    <w:rsid w:val="00AB718D"/>
    <w:rsid w:val="00AC147C"/>
    <w:rsid w:val="00AC478C"/>
    <w:rsid w:val="00AC5ED9"/>
    <w:rsid w:val="00AD1998"/>
    <w:rsid w:val="00AD33D9"/>
    <w:rsid w:val="00AD5756"/>
    <w:rsid w:val="00AD68FA"/>
    <w:rsid w:val="00AD6A62"/>
    <w:rsid w:val="00AE1C1A"/>
    <w:rsid w:val="00AE4FF3"/>
    <w:rsid w:val="00AE4FFC"/>
    <w:rsid w:val="00AE57F4"/>
    <w:rsid w:val="00AE632F"/>
    <w:rsid w:val="00AF1A96"/>
    <w:rsid w:val="00AF5CD0"/>
    <w:rsid w:val="00B00458"/>
    <w:rsid w:val="00B06DE6"/>
    <w:rsid w:val="00B15C1F"/>
    <w:rsid w:val="00B23540"/>
    <w:rsid w:val="00B24AD4"/>
    <w:rsid w:val="00B318CF"/>
    <w:rsid w:val="00B33109"/>
    <w:rsid w:val="00B33BBE"/>
    <w:rsid w:val="00B42D3D"/>
    <w:rsid w:val="00B45928"/>
    <w:rsid w:val="00B46E54"/>
    <w:rsid w:val="00B53A84"/>
    <w:rsid w:val="00B61F26"/>
    <w:rsid w:val="00B648ED"/>
    <w:rsid w:val="00B6496A"/>
    <w:rsid w:val="00B65FBA"/>
    <w:rsid w:val="00B66304"/>
    <w:rsid w:val="00B66C26"/>
    <w:rsid w:val="00B7005D"/>
    <w:rsid w:val="00B74992"/>
    <w:rsid w:val="00B82176"/>
    <w:rsid w:val="00B82A62"/>
    <w:rsid w:val="00B85C8F"/>
    <w:rsid w:val="00B94A63"/>
    <w:rsid w:val="00BA0101"/>
    <w:rsid w:val="00BA17EE"/>
    <w:rsid w:val="00BA1F1B"/>
    <w:rsid w:val="00BA6DAE"/>
    <w:rsid w:val="00BB1653"/>
    <w:rsid w:val="00BB19E9"/>
    <w:rsid w:val="00BB7FBB"/>
    <w:rsid w:val="00BC27BA"/>
    <w:rsid w:val="00BC28E7"/>
    <w:rsid w:val="00BC583C"/>
    <w:rsid w:val="00BD1383"/>
    <w:rsid w:val="00BD220F"/>
    <w:rsid w:val="00BD28F2"/>
    <w:rsid w:val="00BD41EA"/>
    <w:rsid w:val="00BD5075"/>
    <w:rsid w:val="00BE7235"/>
    <w:rsid w:val="00BF1280"/>
    <w:rsid w:val="00BF235A"/>
    <w:rsid w:val="00BF4ACA"/>
    <w:rsid w:val="00BF595B"/>
    <w:rsid w:val="00C01B96"/>
    <w:rsid w:val="00C03DD9"/>
    <w:rsid w:val="00C04E1A"/>
    <w:rsid w:val="00C15148"/>
    <w:rsid w:val="00C1545C"/>
    <w:rsid w:val="00C166F9"/>
    <w:rsid w:val="00C26630"/>
    <w:rsid w:val="00C2675F"/>
    <w:rsid w:val="00C30232"/>
    <w:rsid w:val="00C341AE"/>
    <w:rsid w:val="00C34243"/>
    <w:rsid w:val="00C346F4"/>
    <w:rsid w:val="00C35D06"/>
    <w:rsid w:val="00C3659C"/>
    <w:rsid w:val="00C37BF4"/>
    <w:rsid w:val="00C400C0"/>
    <w:rsid w:val="00C40DAF"/>
    <w:rsid w:val="00C44805"/>
    <w:rsid w:val="00C44F13"/>
    <w:rsid w:val="00C46773"/>
    <w:rsid w:val="00C47324"/>
    <w:rsid w:val="00C515DB"/>
    <w:rsid w:val="00C547CD"/>
    <w:rsid w:val="00C56286"/>
    <w:rsid w:val="00C6102D"/>
    <w:rsid w:val="00C61563"/>
    <w:rsid w:val="00C63A3A"/>
    <w:rsid w:val="00C640EC"/>
    <w:rsid w:val="00C667D1"/>
    <w:rsid w:val="00C67A0A"/>
    <w:rsid w:val="00C70CEA"/>
    <w:rsid w:val="00C7679D"/>
    <w:rsid w:val="00C9339A"/>
    <w:rsid w:val="00C97DBE"/>
    <w:rsid w:val="00CA4477"/>
    <w:rsid w:val="00CB305D"/>
    <w:rsid w:val="00CC0353"/>
    <w:rsid w:val="00CC5A26"/>
    <w:rsid w:val="00CD1355"/>
    <w:rsid w:val="00CD2767"/>
    <w:rsid w:val="00CE3C8C"/>
    <w:rsid w:val="00CF0985"/>
    <w:rsid w:val="00CF0A2B"/>
    <w:rsid w:val="00CF1583"/>
    <w:rsid w:val="00D02E7C"/>
    <w:rsid w:val="00D06C00"/>
    <w:rsid w:val="00D10F98"/>
    <w:rsid w:val="00D11BB5"/>
    <w:rsid w:val="00D11D00"/>
    <w:rsid w:val="00D12790"/>
    <w:rsid w:val="00D20BBE"/>
    <w:rsid w:val="00D25F7A"/>
    <w:rsid w:val="00D26528"/>
    <w:rsid w:val="00D274A1"/>
    <w:rsid w:val="00D30A53"/>
    <w:rsid w:val="00D31FA0"/>
    <w:rsid w:val="00D32225"/>
    <w:rsid w:val="00D33B0E"/>
    <w:rsid w:val="00D35CA9"/>
    <w:rsid w:val="00D40166"/>
    <w:rsid w:val="00D44FC5"/>
    <w:rsid w:val="00D54A38"/>
    <w:rsid w:val="00D619C4"/>
    <w:rsid w:val="00D629CC"/>
    <w:rsid w:val="00D71AD3"/>
    <w:rsid w:val="00D77293"/>
    <w:rsid w:val="00D77CF5"/>
    <w:rsid w:val="00D81A75"/>
    <w:rsid w:val="00D85834"/>
    <w:rsid w:val="00D9268F"/>
    <w:rsid w:val="00D927BC"/>
    <w:rsid w:val="00D97A30"/>
    <w:rsid w:val="00DA3EF1"/>
    <w:rsid w:val="00DB23A8"/>
    <w:rsid w:val="00DB394F"/>
    <w:rsid w:val="00DB5E81"/>
    <w:rsid w:val="00DB619C"/>
    <w:rsid w:val="00DC2558"/>
    <w:rsid w:val="00DD2272"/>
    <w:rsid w:val="00DD2BEC"/>
    <w:rsid w:val="00DD6CF0"/>
    <w:rsid w:val="00DD6D82"/>
    <w:rsid w:val="00DE274E"/>
    <w:rsid w:val="00DE3CF1"/>
    <w:rsid w:val="00DE6EFA"/>
    <w:rsid w:val="00DE71BA"/>
    <w:rsid w:val="00DE72BA"/>
    <w:rsid w:val="00DF0578"/>
    <w:rsid w:val="00DF167C"/>
    <w:rsid w:val="00DF1749"/>
    <w:rsid w:val="00DF355E"/>
    <w:rsid w:val="00DF387C"/>
    <w:rsid w:val="00DF7B17"/>
    <w:rsid w:val="00DF7E9C"/>
    <w:rsid w:val="00E01F15"/>
    <w:rsid w:val="00E0474D"/>
    <w:rsid w:val="00E064E9"/>
    <w:rsid w:val="00E103B6"/>
    <w:rsid w:val="00E12376"/>
    <w:rsid w:val="00E16AF4"/>
    <w:rsid w:val="00E179B8"/>
    <w:rsid w:val="00E179BE"/>
    <w:rsid w:val="00E20FF2"/>
    <w:rsid w:val="00E216A1"/>
    <w:rsid w:val="00E25845"/>
    <w:rsid w:val="00E31DAF"/>
    <w:rsid w:val="00E338E4"/>
    <w:rsid w:val="00E33B5E"/>
    <w:rsid w:val="00E404E3"/>
    <w:rsid w:val="00E46137"/>
    <w:rsid w:val="00E466F8"/>
    <w:rsid w:val="00E53034"/>
    <w:rsid w:val="00E541E5"/>
    <w:rsid w:val="00E5624D"/>
    <w:rsid w:val="00E56F73"/>
    <w:rsid w:val="00E629B6"/>
    <w:rsid w:val="00E64BA6"/>
    <w:rsid w:val="00E651D9"/>
    <w:rsid w:val="00E72199"/>
    <w:rsid w:val="00E817A9"/>
    <w:rsid w:val="00E85B31"/>
    <w:rsid w:val="00E869E5"/>
    <w:rsid w:val="00E87F18"/>
    <w:rsid w:val="00E90418"/>
    <w:rsid w:val="00E91922"/>
    <w:rsid w:val="00E96A5F"/>
    <w:rsid w:val="00E96ED9"/>
    <w:rsid w:val="00E97C25"/>
    <w:rsid w:val="00EA2B37"/>
    <w:rsid w:val="00EA6BBD"/>
    <w:rsid w:val="00EB038B"/>
    <w:rsid w:val="00EB35C9"/>
    <w:rsid w:val="00EB7246"/>
    <w:rsid w:val="00EB755B"/>
    <w:rsid w:val="00EB7588"/>
    <w:rsid w:val="00EC59A5"/>
    <w:rsid w:val="00EC5C2E"/>
    <w:rsid w:val="00EC7900"/>
    <w:rsid w:val="00EC7A35"/>
    <w:rsid w:val="00EC7D60"/>
    <w:rsid w:val="00ED5DAB"/>
    <w:rsid w:val="00ED7B90"/>
    <w:rsid w:val="00EE1CDB"/>
    <w:rsid w:val="00EF06ED"/>
    <w:rsid w:val="00EF0976"/>
    <w:rsid w:val="00EF273D"/>
    <w:rsid w:val="00EF2857"/>
    <w:rsid w:val="00EF3E18"/>
    <w:rsid w:val="00F01F98"/>
    <w:rsid w:val="00F057D6"/>
    <w:rsid w:val="00F05899"/>
    <w:rsid w:val="00F05AB4"/>
    <w:rsid w:val="00F079D3"/>
    <w:rsid w:val="00F10976"/>
    <w:rsid w:val="00F1196C"/>
    <w:rsid w:val="00F143B0"/>
    <w:rsid w:val="00F2049C"/>
    <w:rsid w:val="00F32711"/>
    <w:rsid w:val="00F336DD"/>
    <w:rsid w:val="00F47B14"/>
    <w:rsid w:val="00F512AD"/>
    <w:rsid w:val="00F51B2E"/>
    <w:rsid w:val="00F61082"/>
    <w:rsid w:val="00F657C9"/>
    <w:rsid w:val="00F65C20"/>
    <w:rsid w:val="00F743CF"/>
    <w:rsid w:val="00F7490D"/>
    <w:rsid w:val="00F80056"/>
    <w:rsid w:val="00F80EED"/>
    <w:rsid w:val="00F8779B"/>
    <w:rsid w:val="00F90F6A"/>
    <w:rsid w:val="00F92B87"/>
    <w:rsid w:val="00F95585"/>
    <w:rsid w:val="00FB0E2A"/>
    <w:rsid w:val="00FB6A30"/>
    <w:rsid w:val="00FB6E57"/>
    <w:rsid w:val="00FB7E11"/>
    <w:rsid w:val="00FC2BF2"/>
    <w:rsid w:val="00FC30AC"/>
    <w:rsid w:val="00FC4134"/>
    <w:rsid w:val="00FD017D"/>
    <w:rsid w:val="00FD01C0"/>
    <w:rsid w:val="00FD5841"/>
    <w:rsid w:val="00FD7735"/>
    <w:rsid w:val="00FE1F54"/>
    <w:rsid w:val="00FE3619"/>
    <w:rsid w:val="00FE401E"/>
    <w:rsid w:val="00FF14A2"/>
    <w:rsid w:val="00FF4422"/>
    <w:rsid w:val="00FF49C5"/>
    <w:rsid w:val="00FF5BDC"/>
    <w:rsid w:val="01740112"/>
    <w:rsid w:val="02345E94"/>
    <w:rsid w:val="03076834"/>
    <w:rsid w:val="031F2F7E"/>
    <w:rsid w:val="0329471D"/>
    <w:rsid w:val="03D13C44"/>
    <w:rsid w:val="03FF411C"/>
    <w:rsid w:val="04167E64"/>
    <w:rsid w:val="041A6F0F"/>
    <w:rsid w:val="050C0B75"/>
    <w:rsid w:val="050D3C8D"/>
    <w:rsid w:val="05A122AF"/>
    <w:rsid w:val="05A70A02"/>
    <w:rsid w:val="06257125"/>
    <w:rsid w:val="06326B4C"/>
    <w:rsid w:val="06604B6D"/>
    <w:rsid w:val="06B127ED"/>
    <w:rsid w:val="078E2D05"/>
    <w:rsid w:val="07E72E9B"/>
    <w:rsid w:val="07FC18E9"/>
    <w:rsid w:val="0813138E"/>
    <w:rsid w:val="082F20CE"/>
    <w:rsid w:val="09ED5729"/>
    <w:rsid w:val="0AF83F5B"/>
    <w:rsid w:val="0B007D13"/>
    <w:rsid w:val="0B636DB9"/>
    <w:rsid w:val="0BEB03E9"/>
    <w:rsid w:val="0BEC4ABC"/>
    <w:rsid w:val="0C910C9A"/>
    <w:rsid w:val="0C9E19AB"/>
    <w:rsid w:val="0D191106"/>
    <w:rsid w:val="0D7D10EE"/>
    <w:rsid w:val="0DA06729"/>
    <w:rsid w:val="0E255006"/>
    <w:rsid w:val="0E3C20AF"/>
    <w:rsid w:val="0E92448D"/>
    <w:rsid w:val="0EB108FA"/>
    <w:rsid w:val="0F421E7F"/>
    <w:rsid w:val="0F7A3FAC"/>
    <w:rsid w:val="0FAF05CF"/>
    <w:rsid w:val="0FB33333"/>
    <w:rsid w:val="10720B35"/>
    <w:rsid w:val="11274FA9"/>
    <w:rsid w:val="112E38F5"/>
    <w:rsid w:val="11471C85"/>
    <w:rsid w:val="11CF22BE"/>
    <w:rsid w:val="12385A91"/>
    <w:rsid w:val="12824027"/>
    <w:rsid w:val="128D3F16"/>
    <w:rsid w:val="12B25816"/>
    <w:rsid w:val="12E44A91"/>
    <w:rsid w:val="13C36A4F"/>
    <w:rsid w:val="13DE71B0"/>
    <w:rsid w:val="145A1461"/>
    <w:rsid w:val="147915D3"/>
    <w:rsid w:val="15737E95"/>
    <w:rsid w:val="16576CBB"/>
    <w:rsid w:val="166E5DC3"/>
    <w:rsid w:val="174D6DE4"/>
    <w:rsid w:val="186649FA"/>
    <w:rsid w:val="18B01ED5"/>
    <w:rsid w:val="19991B0A"/>
    <w:rsid w:val="19CA193A"/>
    <w:rsid w:val="19DA7FC6"/>
    <w:rsid w:val="1A0F4D52"/>
    <w:rsid w:val="1AF2778F"/>
    <w:rsid w:val="1AF83B5C"/>
    <w:rsid w:val="1B4F2E75"/>
    <w:rsid w:val="1C1F7728"/>
    <w:rsid w:val="1C21760B"/>
    <w:rsid w:val="1C365529"/>
    <w:rsid w:val="1C4670AB"/>
    <w:rsid w:val="1C512B8B"/>
    <w:rsid w:val="1C61443A"/>
    <w:rsid w:val="1C7C7666"/>
    <w:rsid w:val="1CB331FF"/>
    <w:rsid w:val="1D0676F4"/>
    <w:rsid w:val="1D4F65C1"/>
    <w:rsid w:val="1E0372F9"/>
    <w:rsid w:val="1E13015B"/>
    <w:rsid w:val="1E6329D6"/>
    <w:rsid w:val="1F3A1D32"/>
    <w:rsid w:val="1F50436B"/>
    <w:rsid w:val="1F6F4060"/>
    <w:rsid w:val="1FCE01A6"/>
    <w:rsid w:val="20132773"/>
    <w:rsid w:val="20730FC3"/>
    <w:rsid w:val="20963A0B"/>
    <w:rsid w:val="20A74855"/>
    <w:rsid w:val="20CC5899"/>
    <w:rsid w:val="2174739E"/>
    <w:rsid w:val="223643D5"/>
    <w:rsid w:val="2374180D"/>
    <w:rsid w:val="242D1605"/>
    <w:rsid w:val="25016ABB"/>
    <w:rsid w:val="25153AF2"/>
    <w:rsid w:val="251E355E"/>
    <w:rsid w:val="25BC5B3B"/>
    <w:rsid w:val="268F7E9D"/>
    <w:rsid w:val="269A615F"/>
    <w:rsid w:val="26A712F7"/>
    <w:rsid w:val="26C20076"/>
    <w:rsid w:val="27395600"/>
    <w:rsid w:val="283222B9"/>
    <w:rsid w:val="285D4F73"/>
    <w:rsid w:val="294027EE"/>
    <w:rsid w:val="2A1F270C"/>
    <w:rsid w:val="2A81632A"/>
    <w:rsid w:val="2A9844AF"/>
    <w:rsid w:val="2B042EA1"/>
    <w:rsid w:val="2B510D92"/>
    <w:rsid w:val="2BE3181F"/>
    <w:rsid w:val="2C240A5E"/>
    <w:rsid w:val="2C7F351A"/>
    <w:rsid w:val="2C8915C8"/>
    <w:rsid w:val="2C910F02"/>
    <w:rsid w:val="2CCB1A3C"/>
    <w:rsid w:val="2D8A6F80"/>
    <w:rsid w:val="2DB21EC2"/>
    <w:rsid w:val="2DB44DE8"/>
    <w:rsid w:val="2ED67FF5"/>
    <w:rsid w:val="2F0E1BE7"/>
    <w:rsid w:val="2F4170E4"/>
    <w:rsid w:val="2FD12128"/>
    <w:rsid w:val="300A05A8"/>
    <w:rsid w:val="30164D8E"/>
    <w:rsid w:val="304E3CE8"/>
    <w:rsid w:val="307D4B8F"/>
    <w:rsid w:val="30D26135"/>
    <w:rsid w:val="3239319E"/>
    <w:rsid w:val="327036A3"/>
    <w:rsid w:val="32B96BE5"/>
    <w:rsid w:val="33272894"/>
    <w:rsid w:val="3335564C"/>
    <w:rsid w:val="33FC275D"/>
    <w:rsid w:val="34285EF9"/>
    <w:rsid w:val="34AD72F2"/>
    <w:rsid w:val="34EE0E2F"/>
    <w:rsid w:val="34FF315E"/>
    <w:rsid w:val="350466B9"/>
    <w:rsid w:val="355F66AE"/>
    <w:rsid w:val="35B26F55"/>
    <w:rsid w:val="36CE668A"/>
    <w:rsid w:val="37764181"/>
    <w:rsid w:val="37A22D83"/>
    <w:rsid w:val="37F8449D"/>
    <w:rsid w:val="386A29CB"/>
    <w:rsid w:val="3896157F"/>
    <w:rsid w:val="38AF1873"/>
    <w:rsid w:val="38E67880"/>
    <w:rsid w:val="39653074"/>
    <w:rsid w:val="39CB5264"/>
    <w:rsid w:val="39DE2138"/>
    <w:rsid w:val="3A7A7791"/>
    <w:rsid w:val="3B55073C"/>
    <w:rsid w:val="3BBD5E2B"/>
    <w:rsid w:val="3BD20408"/>
    <w:rsid w:val="3C66022C"/>
    <w:rsid w:val="3D0715AA"/>
    <w:rsid w:val="3D496644"/>
    <w:rsid w:val="3D903F35"/>
    <w:rsid w:val="3DF437F0"/>
    <w:rsid w:val="3E6269DD"/>
    <w:rsid w:val="3F61536B"/>
    <w:rsid w:val="3FF05B89"/>
    <w:rsid w:val="403E0874"/>
    <w:rsid w:val="406D0365"/>
    <w:rsid w:val="40CF75AB"/>
    <w:rsid w:val="40EF1689"/>
    <w:rsid w:val="41532DCE"/>
    <w:rsid w:val="419F6858"/>
    <w:rsid w:val="41E3011E"/>
    <w:rsid w:val="4200037F"/>
    <w:rsid w:val="42806698"/>
    <w:rsid w:val="42D063C4"/>
    <w:rsid w:val="42EF5B21"/>
    <w:rsid w:val="431220CF"/>
    <w:rsid w:val="43461ECE"/>
    <w:rsid w:val="43877C84"/>
    <w:rsid w:val="445410FC"/>
    <w:rsid w:val="449E5051"/>
    <w:rsid w:val="44F94DDD"/>
    <w:rsid w:val="44FA0473"/>
    <w:rsid w:val="44FD17B7"/>
    <w:rsid w:val="459950AD"/>
    <w:rsid w:val="45B9315C"/>
    <w:rsid w:val="45E9637D"/>
    <w:rsid w:val="45FF4000"/>
    <w:rsid w:val="460876E2"/>
    <w:rsid w:val="46111A0E"/>
    <w:rsid w:val="46187ED1"/>
    <w:rsid w:val="46D03297"/>
    <w:rsid w:val="47CD5B32"/>
    <w:rsid w:val="48E22B1C"/>
    <w:rsid w:val="48F0750C"/>
    <w:rsid w:val="491724FF"/>
    <w:rsid w:val="492163DE"/>
    <w:rsid w:val="49663ECB"/>
    <w:rsid w:val="49A61AC4"/>
    <w:rsid w:val="4A04380D"/>
    <w:rsid w:val="4A0D7BEB"/>
    <w:rsid w:val="4A6D154D"/>
    <w:rsid w:val="4AF52803"/>
    <w:rsid w:val="4B47575E"/>
    <w:rsid w:val="4DD4121C"/>
    <w:rsid w:val="4DEB5FF2"/>
    <w:rsid w:val="4E6948FB"/>
    <w:rsid w:val="4EBB74FC"/>
    <w:rsid w:val="4EDC0374"/>
    <w:rsid w:val="4F444B3B"/>
    <w:rsid w:val="4F6B7F66"/>
    <w:rsid w:val="50247128"/>
    <w:rsid w:val="514F7D52"/>
    <w:rsid w:val="517127EA"/>
    <w:rsid w:val="51E60BD8"/>
    <w:rsid w:val="52385FC5"/>
    <w:rsid w:val="52AC23A2"/>
    <w:rsid w:val="5379117F"/>
    <w:rsid w:val="579D482D"/>
    <w:rsid w:val="58CA7459"/>
    <w:rsid w:val="58E6170D"/>
    <w:rsid w:val="590A0E55"/>
    <w:rsid w:val="597355C4"/>
    <w:rsid w:val="59E1093C"/>
    <w:rsid w:val="5A006F9E"/>
    <w:rsid w:val="5A222256"/>
    <w:rsid w:val="5A56116B"/>
    <w:rsid w:val="5A7E65F7"/>
    <w:rsid w:val="5A942EAE"/>
    <w:rsid w:val="5B324C3A"/>
    <w:rsid w:val="5BA56743"/>
    <w:rsid w:val="5BD437D3"/>
    <w:rsid w:val="5BE17243"/>
    <w:rsid w:val="5BF06F30"/>
    <w:rsid w:val="5C0900EC"/>
    <w:rsid w:val="5C1777A7"/>
    <w:rsid w:val="5C6875F8"/>
    <w:rsid w:val="5C9B53F7"/>
    <w:rsid w:val="5CAD086C"/>
    <w:rsid w:val="5CDC7B6A"/>
    <w:rsid w:val="5CDE46E8"/>
    <w:rsid w:val="5D0E754E"/>
    <w:rsid w:val="5D207C94"/>
    <w:rsid w:val="5D8A50F5"/>
    <w:rsid w:val="5E7B6F0E"/>
    <w:rsid w:val="5F4014B5"/>
    <w:rsid w:val="5F9D641C"/>
    <w:rsid w:val="5FCF7320"/>
    <w:rsid w:val="5FF21577"/>
    <w:rsid w:val="6027651E"/>
    <w:rsid w:val="60B569CB"/>
    <w:rsid w:val="61741E76"/>
    <w:rsid w:val="618F4DA7"/>
    <w:rsid w:val="619864CA"/>
    <w:rsid w:val="61C30A66"/>
    <w:rsid w:val="61F24ADB"/>
    <w:rsid w:val="62462EF7"/>
    <w:rsid w:val="62AE1924"/>
    <w:rsid w:val="62CE308D"/>
    <w:rsid w:val="635D7BF0"/>
    <w:rsid w:val="63BA40BA"/>
    <w:rsid w:val="63D91560"/>
    <w:rsid w:val="645509D9"/>
    <w:rsid w:val="64910467"/>
    <w:rsid w:val="64CA6C00"/>
    <w:rsid w:val="650D745D"/>
    <w:rsid w:val="652603F1"/>
    <w:rsid w:val="6550116A"/>
    <w:rsid w:val="657D7292"/>
    <w:rsid w:val="661D7F88"/>
    <w:rsid w:val="66437C39"/>
    <w:rsid w:val="66740FB7"/>
    <w:rsid w:val="66E2283E"/>
    <w:rsid w:val="672E0638"/>
    <w:rsid w:val="6826268E"/>
    <w:rsid w:val="684322EA"/>
    <w:rsid w:val="69350FB3"/>
    <w:rsid w:val="69935CC5"/>
    <w:rsid w:val="69E45F04"/>
    <w:rsid w:val="69E554CE"/>
    <w:rsid w:val="69F12B71"/>
    <w:rsid w:val="6A202B76"/>
    <w:rsid w:val="6B6630AC"/>
    <w:rsid w:val="6B932577"/>
    <w:rsid w:val="6C1E5C7C"/>
    <w:rsid w:val="6CA848EC"/>
    <w:rsid w:val="6D103487"/>
    <w:rsid w:val="6D9B3285"/>
    <w:rsid w:val="6DFD7E38"/>
    <w:rsid w:val="6E1659AA"/>
    <w:rsid w:val="6F5A1D74"/>
    <w:rsid w:val="6F7F7FA5"/>
    <w:rsid w:val="6FE91A19"/>
    <w:rsid w:val="6FF92471"/>
    <w:rsid w:val="6FF95816"/>
    <w:rsid w:val="70990E71"/>
    <w:rsid w:val="71D11B17"/>
    <w:rsid w:val="72022F5E"/>
    <w:rsid w:val="72257E54"/>
    <w:rsid w:val="726E7F63"/>
    <w:rsid w:val="72EB1569"/>
    <w:rsid w:val="738A4962"/>
    <w:rsid w:val="73957CB3"/>
    <w:rsid w:val="743D0C59"/>
    <w:rsid w:val="744645AE"/>
    <w:rsid w:val="7533017C"/>
    <w:rsid w:val="76243AD6"/>
    <w:rsid w:val="76363B91"/>
    <w:rsid w:val="776141A4"/>
    <w:rsid w:val="77961948"/>
    <w:rsid w:val="77DF185A"/>
    <w:rsid w:val="78247819"/>
    <w:rsid w:val="78313744"/>
    <w:rsid w:val="78AA1FB0"/>
    <w:rsid w:val="795A20E4"/>
    <w:rsid w:val="796A5744"/>
    <w:rsid w:val="7A08062A"/>
    <w:rsid w:val="7AB06720"/>
    <w:rsid w:val="7B747DBC"/>
    <w:rsid w:val="7C734B1B"/>
    <w:rsid w:val="7CBF6BA0"/>
    <w:rsid w:val="7CC70879"/>
    <w:rsid w:val="7D2A12CC"/>
    <w:rsid w:val="7E043752"/>
    <w:rsid w:val="7E616AE7"/>
    <w:rsid w:val="7F2D30A3"/>
    <w:rsid w:val="7F687069"/>
    <w:rsid w:val="7F7D426B"/>
    <w:rsid w:val="7FA83D3F"/>
    <w:rsid w:val="7FE704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jc w:val="left"/>
    </w:pPr>
    <w:rPr>
      <w:rFonts w:cs="Times New Roman"/>
      <w:kern w:val="0"/>
      <w:sz w:val="24"/>
    </w:rPr>
  </w:style>
  <w:style w:type="character" w:styleId="8">
    <w:name w:val="Strong"/>
    <w:basedOn w:val="7"/>
    <w:qFormat/>
    <w:uiPriority w:val="22"/>
    <w:rPr>
      <w:b/>
      <w:bCs/>
    </w:rPr>
  </w:style>
  <w:style w:type="character" w:styleId="9">
    <w:name w:val="page number"/>
    <w:basedOn w:val="7"/>
    <w:unhideWhenUsed/>
    <w:qFormat/>
    <w:uiPriority w:val="0"/>
  </w:style>
  <w:style w:type="character" w:styleId="10">
    <w:name w:val="FollowedHyperlink"/>
    <w:basedOn w:val="7"/>
    <w:unhideWhenUsed/>
    <w:qFormat/>
    <w:uiPriority w:val="0"/>
    <w:rPr>
      <w:color w:val="333333"/>
      <w:sz w:val="19"/>
      <w:szCs w:val="19"/>
      <w:u w:val="none"/>
    </w:rPr>
  </w:style>
  <w:style w:type="character" w:styleId="11">
    <w:name w:val="Hyperlink"/>
    <w:basedOn w:val="7"/>
    <w:unhideWhenUsed/>
    <w:qFormat/>
    <w:uiPriority w:val="0"/>
    <w:rPr>
      <w:color w:val="333333"/>
      <w:sz w:val="19"/>
      <w:szCs w:val="19"/>
      <w:u w:val="none"/>
    </w:rPr>
  </w:style>
  <w:style w:type="character" w:customStyle="1" w:styleId="12">
    <w:name w:val="页脚 Char"/>
    <w:link w:val="3"/>
    <w:qFormat/>
    <w:uiPriority w:val="99"/>
    <w:rPr>
      <w:sz w:val="18"/>
      <w:szCs w:val="18"/>
    </w:rPr>
  </w:style>
  <w:style w:type="character" w:customStyle="1" w:styleId="13">
    <w:name w:val="页眉 Char"/>
    <w:link w:val="4"/>
    <w:qFormat/>
    <w:uiPriority w:val="0"/>
    <w:rPr>
      <w:rFonts w:ascii="Calibri" w:hAnsi="Calibri" w:cs="黑体"/>
      <w:kern w:val="2"/>
      <w:sz w:val="18"/>
      <w:szCs w:val="18"/>
    </w:rPr>
  </w:style>
  <w:style w:type="character" w:customStyle="1" w:styleId="14">
    <w:name w:val="red1"/>
    <w:basedOn w:val="7"/>
    <w:qFormat/>
    <w:uiPriority w:val="0"/>
    <w:rPr>
      <w:color w:val="FF0000"/>
    </w:rPr>
  </w:style>
  <w:style w:type="paragraph" w:customStyle="1" w:styleId="15">
    <w:name w:val="列出段落1"/>
    <w:basedOn w:val="1"/>
    <w:qFormat/>
    <w:uiPriority w:val="0"/>
    <w:pPr>
      <w:ind w:firstLine="420" w:firstLineChars="200"/>
    </w:pPr>
  </w:style>
  <w:style w:type="paragraph" w:customStyle="1" w:styleId="16">
    <w:name w:val="intro"/>
    <w:basedOn w:val="1"/>
    <w:qFormat/>
    <w:uiPriority w:val="0"/>
    <w:pPr>
      <w:spacing w:line="276" w:lineRule="atLeast"/>
      <w:jc w:val="left"/>
    </w:pPr>
    <w:rPr>
      <w:rFonts w:cs="Times New Roman"/>
      <w:color w:val="777777"/>
      <w:kern w:val="0"/>
    </w:rPr>
  </w:style>
  <w:style w:type="paragraph" w:customStyle="1" w:styleId="17">
    <w:name w:val="intro2"/>
    <w:basedOn w:val="1"/>
    <w:qFormat/>
    <w:uiPriority w:val="0"/>
    <w:pPr>
      <w:pBdr>
        <w:top w:val="single" w:color="DCDDDD" w:sz="4" w:space="4"/>
        <w:left w:val="single" w:color="DCDDDD" w:sz="4" w:space="9"/>
        <w:bottom w:val="single" w:color="DCDDDD" w:sz="4" w:space="4"/>
        <w:right w:val="single" w:color="DCDDDD" w:sz="4" w:space="9"/>
      </w:pBdr>
      <w:shd w:val="clear" w:color="auto" w:fill="F5FCEE"/>
      <w:spacing w:before="96" w:line="288" w:lineRule="atLeast"/>
      <w:jc w:val="center"/>
    </w:pPr>
    <w:rPr>
      <w:rFonts w:cs="Times New Roman"/>
      <w:color w:val="706A6A"/>
      <w:kern w:val="0"/>
      <w:sz w:val="16"/>
      <w:szCs w:val="16"/>
    </w:rPr>
  </w:style>
  <w:style w:type="paragraph" w:customStyle="1" w:styleId="18">
    <w:name w:val="intro4"/>
    <w:basedOn w:val="1"/>
    <w:qFormat/>
    <w:uiPriority w:val="0"/>
    <w:pPr>
      <w:spacing w:line="240" w:lineRule="atLeast"/>
      <w:ind w:left="60"/>
      <w:jc w:val="left"/>
    </w:pPr>
    <w:rPr>
      <w:rFonts w:cs="Times New Roman"/>
      <w:color w:val="776955"/>
      <w:kern w:val="0"/>
    </w:rPr>
  </w:style>
  <w:style w:type="paragraph" w:customStyle="1" w:styleId="19">
    <w:name w:val="intro5"/>
    <w:basedOn w:val="1"/>
    <w:qFormat/>
    <w:uiPriority w:val="0"/>
    <w:pPr>
      <w:spacing w:line="240" w:lineRule="atLeast"/>
      <w:ind w:left="60"/>
      <w:jc w:val="left"/>
    </w:pPr>
    <w:rPr>
      <w:rFonts w:cs="Times New Roman"/>
      <w:color w:val="776955"/>
      <w:kern w:val="0"/>
    </w:rPr>
  </w:style>
  <w:style w:type="character" w:customStyle="1" w:styleId="20">
    <w:name w:val="info"/>
    <w:basedOn w:val="7"/>
    <w:qFormat/>
    <w:uiPriority w:val="0"/>
    <w:rPr>
      <w:color w:val="555555"/>
    </w:rPr>
  </w:style>
  <w:style w:type="character" w:customStyle="1" w:styleId="21">
    <w:name w:val="info1"/>
    <w:basedOn w:val="7"/>
    <w:qFormat/>
    <w:uiPriority w:val="0"/>
    <w:rPr>
      <w:color w:val="555555"/>
    </w:rPr>
  </w:style>
  <w:style w:type="character" w:customStyle="1" w:styleId="22">
    <w:name w:val="fr"/>
    <w:basedOn w:val="7"/>
    <w:qFormat/>
    <w:uiPriority w:val="0"/>
  </w:style>
  <w:style w:type="character" w:customStyle="1" w:styleId="23">
    <w:name w:val="fr1"/>
    <w:basedOn w:val="7"/>
    <w:qFormat/>
    <w:uiPriority w:val="0"/>
  </w:style>
  <w:style w:type="character" w:customStyle="1" w:styleId="24">
    <w:name w:val="fr2"/>
    <w:basedOn w:val="7"/>
    <w:qFormat/>
    <w:uiPriority w:val="0"/>
  </w:style>
  <w:style w:type="character" w:customStyle="1" w:styleId="25">
    <w:name w:val="info2"/>
    <w:basedOn w:val="7"/>
    <w:qFormat/>
    <w:uiPriority w:val="0"/>
    <w:rPr>
      <w:color w:val="776955"/>
    </w:rPr>
  </w:style>
  <w:style w:type="character" w:customStyle="1" w:styleId="26">
    <w:name w:val="info3"/>
    <w:basedOn w:val="7"/>
    <w:qFormat/>
    <w:uiPriority w:val="0"/>
    <w:rPr>
      <w:color w:val="776955"/>
    </w:rPr>
  </w:style>
  <w:style w:type="paragraph" w:customStyle="1" w:styleId="27">
    <w:name w:val="intro1"/>
    <w:basedOn w:val="1"/>
    <w:qFormat/>
    <w:uiPriority w:val="0"/>
    <w:pPr>
      <w:spacing w:line="240" w:lineRule="atLeast"/>
      <w:ind w:left="60"/>
      <w:jc w:val="left"/>
    </w:pPr>
    <w:rPr>
      <w:rFonts w:cs="Times New Roman"/>
      <w:color w:val="776955"/>
      <w:kern w:val="0"/>
    </w:rPr>
  </w:style>
  <w:style w:type="paragraph" w:customStyle="1" w:styleId="28">
    <w:name w:val="intro3"/>
    <w:basedOn w:val="1"/>
    <w:qFormat/>
    <w:uiPriority w:val="0"/>
    <w:pPr>
      <w:pBdr>
        <w:top w:val="single" w:color="DCDDDD" w:sz="4" w:space="4"/>
        <w:left w:val="single" w:color="DCDDDD" w:sz="4" w:space="9"/>
        <w:bottom w:val="single" w:color="DCDDDD" w:sz="4" w:space="4"/>
        <w:right w:val="single" w:color="DCDDDD" w:sz="4" w:space="9"/>
      </w:pBdr>
      <w:shd w:val="clear" w:color="auto" w:fill="F5FCEE"/>
      <w:spacing w:before="96" w:line="288" w:lineRule="atLeast"/>
      <w:jc w:val="left"/>
    </w:pPr>
    <w:rPr>
      <w:rFonts w:cs="Times New Roman"/>
      <w:color w:val="706A6A"/>
      <w:kern w:val="0"/>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1A913A-C0F2-45A6-ABB1-7D0B08D9463A}">
  <ds:schemaRefs/>
</ds:datastoreItem>
</file>

<file path=docProps/app.xml><?xml version="1.0" encoding="utf-8"?>
<Properties xmlns="http://schemas.openxmlformats.org/officeDocument/2006/extended-properties" xmlns:vt="http://schemas.openxmlformats.org/officeDocument/2006/docPropsVTypes">
  <Template>Normal</Template>
  <Pages>11</Pages>
  <Words>752</Words>
  <Characters>4292</Characters>
  <Lines>35</Lines>
  <Paragraphs>10</Paragraphs>
  <TotalTime>2477</TotalTime>
  <ScaleCrop>false</ScaleCrop>
  <LinksUpToDate>false</LinksUpToDate>
  <CharactersWithSpaces>5034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2017-09-05T01:22:00Z</dcterms:created>
  <dc:creator>Thinkpad</dc:creator>
  <cp:lastModifiedBy>靠谱青年</cp:lastModifiedBy>
  <dcterms:modified xsi:type="dcterms:W3CDTF">2021-11-05T09:30:26Z</dcterms:modified>
  <dc:title>关于2016年大连市教师资格</dc:title>
  <cp:revision>928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EFD4FB8D2B3041AFB525E3FE0B71A611</vt:lpwstr>
  </property>
</Properties>
</file>